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885" w:rsidRDefault="00AC28CB" w:rsidP="007868EE">
      <w:pPr>
        <w:spacing w:line="360" w:lineRule="auto"/>
        <w:jc w:val="both"/>
        <w:rPr>
          <w:rFonts w:ascii="Verdana" w:hAnsi="Verdana"/>
          <w:sz w:val="20"/>
          <w:szCs w:val="20"/>
          <w:lang w:val="ca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-129540</wp:posOffset>
                </wp:positionH>
                <wp:positionV relativeFrom="paragraph">
                  <wp:posOffset>100965</wp:posOffset>
                </wp:positionV>
                <wp:extent cx="5028565" cy="539115"/>
                <wp:effectExtent l="0" t="0" r="1270" b="3810"/>
                <wp:wrapNone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8565" cy="539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5420" w:rsidRDefault="006B5420">
                            <w:r w:rsidRPr="00B54CF4">
                              <w:rPr>
                                <w:rFonts w:ascii="Verdana" w:hAnsi="Verdana"/>
                                <w:b/>
                                <w:i/>
                                <w:color w:val="920000"/>
                                <w:sz w:val="34"/>
                                <w:szCs w:val="34"/>
                                <w:lang w:val="ca-ES"/>
                              </w:rPr>
                              <w:t>EXTRAESCOLARS ESPORTIVES SOLC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920000"/>
                                <w:sz w:val="34"/>
                                <w:szCs w:val="34"/>
                                <w:lang w:val="ca-ES"/>
                              </w:rPr>
                              <w:t xml:space="preserve"> </w:t>
                            </w:r>
                            <w:r w:rsidRPr="00B54CF4">
                              <w:rPr>
                                <w:rFonts w:ascii="Verdana" w:hAnsi="Verdana"/>
                                <w:b/>
                                <w:i/>
                                <w:color w:val="920000"/>
                                <w:lang w:val="ca-ES"/>
                              </w:rPr>
                              <w:t>CURS 2016-17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10.2pt;margin-top:7.95pt;width:395.95pt;height:42.45pt;z-index:2516746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" stroked="f">
                <v:textbox style="mso-fit-shape-to-text:t">
                  <w:txbxContent>
                    <w:p w:rsidR="00B54CF4" w:rsidRDefault="00B54CF4">
                      <w:r w:rsidRPr="00B54CF4">
                        <w:rPr>
                          <w:rFonts w:ascii="Verdana" w:hAnsi="Verdana"/>
                          <w:b/>
                          <w:i/>
                          <w:color w:val="920000"/>
                          <w:sz w:val="34"/>
                          <w:szCs w:val="34"/>
                          <w:lang w:val="ca-ES"/>
                        </w:rPr>
                        <w:t>EXTRAESCOLARS ESPORTIVES SOLC</w:t>
                      </w:r>
                      <w:r>
                        <w:rPr>
                          <w:rFonts w:ascii="Verdana" w:hAnsi="Verdana"/>
                          <w:b/>
                          <w:i/>
                          <w:color w:val="920000"/>
                          <w:sz w:val="34"/>
                          <w:szCs w:val="34"/>
                          <w:lang w:val="ca-ES"/>
                        </w:rPr>
                        <w:t xml:space="preserve"> </w:t>
                      </w:r>
                      <w:r w:rsidRPr="00B54CF4">
                        <w:rPr>
                          <w:rFonts w:ascii="Verdana" w:hAnsi="Verdana"/>
                          <w:b/>
                          <w:i/>
                          <w:color w:val="920000"/>
                          <w:lang w:val="ca-ES"/>
                        </w:rPr>
                        <w:t>CURS 2016-17</w:t>
                      </w:r>
                    </w:p>
                  </w:txbxContent>
                </v:textbox>
              </v:shape>
            </w:pict>
          </mc:Fallback>
        </mc:AlternateContent>
      </w:r>
    </w:p>
    <w:p w:rsidR="009B1CBE" w:rsidRPr="00B54CF4" w:rsidRDefault="00784CE1" w:rsidP="00B54CF4">
      <w:pPr>
        <w:spacing w:line="360" w:lineRule="auto"/>
        <w:jc w:val="center"/>
        <w:rPr>
          <w:rFonts w:ascii="Verdana" w:hAnsi="Verdana"/>
          <w:b/>
          <w:i/>
          <w:color w:val="920000"/>
          <w:sz w:val="34"/>
          <w:szCs w:val="34"/>
          <w:lang w:val="ca-ES"/>
        </w:rPr>
      </w:pPr>
      <w:r w:rsidRPr="00B54CF4">
        <w:rPr>
          <w:rFonts w:ascii="Verdana" w:hAnsi="Verdana"/>
          <w:b/>
          <w:bCs/>
          <w:i/>
          <w:noProof/>
          <w:color w:val="920000"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59948644" wp14:editId="31EFC3EF">
            <wp:simplePos x="0" y="0"/>
            <wp:positionH relativeFrom="column">
              <wp:posOffset>4233545</wp:posOffset>
            </wp:positionH>
            <wp:positionV relativeFrom="paragraph">
              <wp:posOffset>250190</wp:posOffset>
            </wp:positionV>
            <wp:extent cx="1676400" cy="1692275"/>
            <wp:effectExtent l="0" t="0" r="0" b="0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4885" w:rsidRDefault="00444885" w:rsidP="007868EE">
      <w:pPr>
        <w:spacing w:line="360" w:lineRule="auto"/>
        <w:jc w:val="both"/>
        <w:rPr>
          <w:rFonts w:ascii="Verdana" w:hAnsi="Verdana"/>
          <w:sz w:val="20"/>
          <w:szCs w:val="20"/>
          <w:lang w:val="ca-ES"/>
        </w:rPr>
      </w:pPr>
    </w:p>
    <w:p w:rsidR="009B1CBE" w:rsidRDefault="009B1CBE" w:rsidP="007868EE">
      <w:pPr>
        <w:spacing w:line="360" w:lineRule="auto"/>
        <w:jc w:val="both"/>
        <w:rPr>
          <w:rFonts w:ascii="Verdana" w:hAnsi="Verdana"/>
          <w:sz w:val="20"/>
          <w:szCs w:val="20"/>
          <w:lang w:val="ca-ES"/>
        </w:rPr>
      </w:pPr>
    </w:p>
    <w:p w:rsidR="009B1CBE" w:rsidRPr="00B54CF4" w:rsidRDefault="009B1CBE" w:rsidP="009B1CBE">
      <w:pPr>
        <w:spacing w:line="360" w:lineRule="auto"/>
        <w:jc w:val="both"/>
        <w:rPr>
          <w:rFonts w:ascii="Verdana" w:hAnsi="Verdana"/>
          <w:b/>
          <w:bCs/>
          <w:i/>
          <w:color w:val="006BB4"/>
          <w:sz w:val="28"/>
          <w:szCs w:val="28"/>
          <w:lang w:val="ca-ES"/>
        </w:rPr>
      </w:pPr>
      <w:r w:rsidRPr="00B54CF4">
        <w:rPr>
          <w:rFonts w:ascii="Verdana" w:hAnsi="Verdana"/>
          <w:b/>
          <w:bCs/>
          <w:i/>
          <w:color w:val="006BB4"/>
          <w:sz w:val="28"/>
          <w:szCs w:val="28"/>
          <w:lang w:val="ca-ES"/>
        </w:rPr>
        <w:t>ESCOLA PREESPORTIVA</w:t>
      </w:r>
    </w:p>
    <w:p w:rsidR="009B1CBE" w:rsidRDefault="009B1CBE" w:rsidP="009B1CBE">
      <w:pPr>
        <w:spacing w:line="360" w:lineRule="auto"/>
        <w:jc w:val="both"/>
        <w:rPr>
          <w:rFonts w:ascii="Verdana" w:hAnsi="Verdana"/>
          <w:b/>
          <w:bCs/>
          <w:i/>
          <w:sz w:val="20"/>
          <w:szCs w:val="20"/>
          <w:lang w:val="ca-ES"/>
        </w:rPr>
      </w:pPr>
    </w:p>
    <w:p w:rsidR="009B1CBE" w:rsidRPr="00F00BE0" w:rsidRDefault="009B1CBE" w:rsidP="009B1CBE">
      <w:pPr>
        <w:spacing w:line="360" w:lineRule="auto"/>
        <w:jc w:val="both"/>
        <w:rPr>
          <w:rFonts w:ascii="Verdana" w:hAnsi="Verdana"/>
          <w:i/>
          <w:sz w:val="20"/>
          <w:szCs w:val="20"/>
          <w:lang w:val="ca-ES"/>
        </w:rPr>
      </w:pPr>
      <w:r w:rsidRPr="009B1CBE">
        <w:rPr>
          <w:rFonts w:ascii="Verdana" w:hAnsi="Verdana"/>
          <w:b/>
          <w:bCs/>
          <w:i/>
          <w:sz w:val="20"/>
          <w:szCs w:val="20"/>
          <w:lang w:val="ca-ES"/>
        </w:rPr>
        <w:t xml:space="preserve">Edats: </w:t>
      </w:r>
      <w:r w:rsidRPr="009B1CBE">
        <w:rPr>
          <w:rFonts w:ascii="Verdana" w:hAnsi="Verdana"/>
          <w:i/>
          <w:sz w:val="20"/>
          <w:szCs w:val="20"/>
          <w:lang w:val="ca-ES"/>
        </w:rPr>
        <w:t>Ed. Infantil</w:t>
      </w:r>
      <w:r w:rsidRPr="009B1CBE">
        <w:rPr>
          <w:rFonts w:ascii="Verdana" w:hAnsi="Verdana"/>
          <w:i/>
          <w:sz w:val="20"/>
          <w:szCs w:val="20"/>
          <w:lang w:val="ca-ES"/>
        </w:rPr>
        <w:tab/>
      </w:r>
      <w:r w:rsidR="00444885">
        <w:rPr>
          <w:rFonts w:ascii="Verdana" w:hAnsi="Verdana"/>
          <w:i/>
          <w:sz w:val="20"/>
          <w:szCs w:val="20"/>
          <w:lang w:val="ca-ES"/>
        </w:rPr>
        <w:t xml:space="preserve">                  </w:t>
      </w:r>
      <w:r w:rsidRPr="00444885">
        <w:rPr>
          <w:rFonts w:ascii="Verdana" w:hAnsi="Verdana"/>
          <w:b/>
          <w:i/>
          <w:sz w:val="20"/>
          <w:szCs w:val="20"/>
          <w:lang w:val="ca-ES"/>
        </w:rPr>
        <w:t>Dies:</w:t>
      </w:r>
      <w:r w:rsidRPr="009B1CBE">
        <w:rPr>
          <w:rFonts w:ascii="Verdana" w:hAnsi="Verdana"/>
          <w:i/>
          <w:sz w:val="20"/>
          <w:szCs w:val="20"/>
          <w:lang w:val="ca-ES"/>
        </w:rPr>
        <w:t xml:space="preserve"> </w:t>
      </w:r>
      <w:r w:rsidR="00F00BE0">
        <w:rPr>
          <w:rFonts w:ascii="Verdana" w:hAnsi="Verdana"/>
          <w:i/>
          <w:sz w:val="20"/>
          <w:szCs w:val="20"/>
          <w:lang w:val="ca-ES"/>
        </w:rPr>
        <w:t>d</w:t>
      </w:r>
      <w:r w:rsidRPr="009B1CBE">
        <w:rPr>
          <w:rFonts w:ascii="Verdana" w:hAnsi="Verdana"/>
          <w:i/>
          <w:sz w:val="20"/>
          <w:szCs w:val="20"/>
          <w:lang w:val="ca-ES"/>
        </w:rPr>
        <w:t>illuns i dimecres</w:t>
      </w:r>
    </w:p>
    <w:p w:rsidR="009B1CBE" w:rsidRDefault="009B1CBE" w:rsidP="009B1CBE">
      <w:pPr>
        <w:spacing w:line="360" w:lineRule="auto"/>
        <w:jc w:val="both"/>
        <w:rPr>
          <w:rFonts w:ascii="Verdana" w:hAnsi="Verdana"/>
          <w:b/>
          <w:bCs/>
          <w:i/>
          <w:sz w:val="20"/>
          <w:szCs w:val="20"/>
          <w:lang w:val="ca-ES"/>
        </w:rPr>
      </w:pPr>
    </w:p>
    <w:p w:rsidR="009B1CBE" w:rsidRPr="009B1CBE" w:rsidRDefault="009B1CBE" w:rsidP="009B1CBE">
      <w:pPr>
        <w:spacing w:line="360" w:lineRule="auto"/>
        <w:jc w:val="both"/>
        <w:rPr>
          <w:rFonts w:ascii="Verdana" w:hAnsi="Verdana"/>
          <w:i/>
          <w:sz w:val="20"/>
          <w:szCs w:val="20"/>
        </w:rPr>
      </w:pPr>
      <w:r w:rsidRPr="009B1CBE">
        <w:rPr>
          <w:rFonts w:ascii="Verdana" w:hAnsi="Verdana"/>
          <w:b/>
          <w:bCs/>
          <w:i/>
          <w:sz w:val="20"/>
          <w:szCs w:val="20"/>
          <w:lang w:val="ca-ES"/>
        </w:rPr>
        <w:t xml:space="preserve">Descripció: </w:t>
      </w:r>
      <w:r w:rsidR="00F00BE0">
        <w:rPr>
          <w:rFonts w:ascii="Verdana" w:hAnsi="Verdana"/>
          <w:sz w:val="20"/>
          <w:szCs w:val="20"/>
          <w:lang w:val="ca-ES"/>
        </w:rPr>
        <w:t>aq</w:t>
      </w:r>
      <w:r w:rsidRPr="009B1CBE">
        <w:rPr>
          <w:rFonts w:ascii="Verdana" w:hAnsi="Verdana"/>
          <w:sz w:val="20"/>
          <w:szCs w:val="20"/>
          <w:lang w:val="ca-ES"/>
        </w:rPr>
        <w:t>uesta activitat pretén desenvolupar diferents habilitats motrius bàsiques i habilitats esportives, mitjançant el joc, les formes jugades i diferents exercicis</w:t>
      </w:r>
      <w:r w:rsidR="00F00BE0">
        <w:rPr>
          <w:rFonts w:ascii="Verdana" w:hAnsi="Verdana"/>
          <w:sz w:val="20"/>
          <w:szCs w:val="20"/>
          <w:lang w:val="ca-ES"/>
        </w:rPr>
        <w:t>, a més</w:t>
      </w:r>
      <w:r w:rsidRPr="009B1CBE">
        <w:rPr>
          <w:rFonts w:ascii="Verdana" w:hAnsi="Verdana"/>
          <w:sz w:val="20"/>
          <w:szCs w:val="20"/>
          <w:lang w:val="ca-ES"/>
        </w:rPr>
        <w:t xml:space="preserve"> de treballar la psicomotricitat del nen</w:t>
      </w:r>
      <w:r w:rsidR="00F00BE0">
        <w:rPr>
          <w:rFonts w:ascii="Verdana" w:hAnsi="Verdana"/>
          <w:sz w:val="20"/>
          <w:szCs w:val="20"/>
          <w:lang w:val="ca-ES"/>
        </w:rPr>
        <w:t>/a</w:t>
      </w:r>
      <w:r w:rsidRPr="009B1CBE">
        <w:rPr>
          <w:rFonts w:ascii="Verdana" w:hAnsi="Verdana"/>
          <w:sz w:val="20"/>
          <w:szCs w:val="20"/>
          <w:lang w:val="ca-ES"/>
        </w:rPr>
        <w:t xml:space="preserve"> a través de circuits motrius, per millorar</w:t>
      </w:r>
      <w:r w:rsidR="00F00BE0">
        <w:rPr>
          <w:rFonts w:ascii="Verdana" w:hAnsi="Verdana"/>
          <w:sz w:val="20"/>
          <w:szCs w:val="20"/>
          <w:lang w:val="ca-ES"/>
        </w:rPr>
        <w:t>-ne</w:t>
      </w:r>
      <w:r w:rsidRPr="009B1CBE">
        <w:rPr>
          <w:rFonts w:ascii="Verdana" w:hAnsi="Verdana"/>
          <w:sz w:val="20"/>
          <w:szCs w:val="20"/>
          <w:lang w:val="ca-ES"/>
        </w:rPr>
        <w:t xml:space="preserve"> el </w:t>
      </w:r>
      <w:r w:rsidR="00205F17">
        <w:rPr>
          <w:rFonts w:ascii="Verdana" w:hAnsi="Verdana"/>
          <w:sz w:val="20"/>
          <w:szCs w:val="20"/>
          <w:lang w:val="ca-ES"/>
        </w:rPr>
        <w:t xml:space="preserve"> </w:t>
      </w:r>
      <w:r w:rsidRPr="009B1CBE">
        <w:rPr>
          <w:rFonts w:ascii="Verdana" w:hAnsi="Verdana"/>
          <w:sz w:val="20"/>
          <w:szCs w:val="20"/>
          <w:lang w:val="ca-ES"/>
        </w:rPr>
        <w:t>desenvolupament motriu</w:t>
      </w:r>
      <w:r w:rsidR="00F00BE0">
        <w:rPr>
          <w:rFonts w:ascii="Verdana" w:hAnsi="Verdana"/>
          <w:sz w:val="20"/>
          <w:szCs w:val="20"/>
          <w:lang w:val="ca-ES"/>
        </w:rPr>
        <w:t xml:space="preserve">. S’exerciten </w:t>
      </w:r>
      <w:r w:rsidRPr="009B1CBE">
        <w:rPr>
          <w:rFonts w:ascii="Verdana" w:hAnsi="Verdana"/>
          <w:sz w:val="20"/>
          <w:szCs w:val="20"/>
          <w:lang w:val="ca-ES"/>
        </w:rPr>
        <w:t xml:space="preserve"> l’equilibri, el ritme, la lateralitat, la coordinació de moviments i l’orientació espa</w:t>
      </w:r>
      <w:r w:rsidR="00F00BE0">
        <w:rPr>
          <w:rFonts w:ascii="Verdana" w:hAnsi="Verdana"/>
          <w:sz w:val="20"/>
          <w:szCs w:val="20"/>
          <w:lang w:val="ca-ES"/>
        </w:rPr>
        <w:t>c</w:t>
      </w:r>
      <w:r w:rsidRPr="009B1CBE">
        <w:rPr>
          <w:rFonts w:ascii="Verdana" w:hAnsi="Verdana"/>
          <w:sz w:val="20"/>
          <w:szCs w:val="20"/>
          <w:lang w:val="ca-ES"/>
        </w:rPr>
        <w:t>ial i temporal. Crea condicions de base per al posterior desenvolupament de diferents especialitats esportives.</w:t>
      </w:r>
    </w:p>
    <w:p w:rsidR="009B1CBE" w:rsidRDefault="009B1CBE" w:rsidP="009B1CBE">
      <w:pPr>
        <w:spacing w:line="360" w:lineRule="auto"/>
        <w:jc w:val="both"/>
        <w:rPr>
          <w:rFonts w:ascii="Verdana" w:hAnsi="Verdana"/>
          <w:b/>
          <w:bCs/>
          <w:i/>
          <w:sz w:val="20"/>
          <w:szCs w:val="20"/>
          <w:lang w:val="ca-ES"/>
        </w:rPr>
      </w:pPr>
    </w:p>
    <w:p w:rsidR="009B1CBE" w:rsidRPr="009B1CBE" w:rsidRDefault="009B1CBE" w:rsidP="009B1CBE">
      <w:pPr>
        <w:spacing w:line="360" w:lineRule="auto"/>
        <w:jc w:val="both"/>
        <w:rPr>
          <w:rFonts w:ascii="Verdana" w:hAnsi="Verdana"/>
          <w:i/>
          <w:sz w:val="20"/>
          <w:szCs w:val="20"/>
        </w:rPr>
      </w:pPr>
      <w:r w:rsidRPr="009B1CBE">
        <w:rPr>
          <w:rFonts w:ascii="Verdana" w:hAnsi="Verdana"/>
          <w:b/>
          <w:bCs/>
          <w:i/>
          <w:sz w:val="20"/>
          <w:szCs w:val="20"/>
          <w:lang w:val="ca-ES"/>
        </w:rPr>
        <w:t>Objectius:</w:t>
      </w:r>
    </w:p>
    <w:p w:rsidR="009B1CBE" w:rsidRPr="009B1CBE" w:rsidRDefault="009B1CBE" w:rsidP="009B1CBE">
      <w:pPr>
        <w:numPr>
          <w:ilvl w:val="0"/>
          <w:numId w:val="10"/>
        </w:numPr>
        <w:tabs>
          <w:tab w:val="clear" w:pos="720"/>
          <w:tab w:val="num" w:pos="567"/>
        </w:tabs>
        <w:spacing w:line="360" w:lineRule="auto"/>
        <w:ind w:left="567" w:hanging="283"/>
        <w:jc w:val="both"/>
        <w:rPr>
          <w:rFonts w:ascii="Verdana" w:hAnsi="Verdana"/>
          <w:sz w:val="20"/>
          <w:szCs w:val="20"/>
        </w:rPr>
      </w:pPr>
      <w:r w:rsidRPr="009B1CBE">
        <w:rPr>
          <w:rFonts w:ascii="Verdana" w:hAnsi="Verdana"/>
          <w:sz w:val="20"/>
          <w:szCs w:val="20"/>
          <w:lang w:val="ca-ES"/>
        </w:rPr>
        <w:t xml:space="preserve">Aprendre un conjunt de jocs i activitats esportives d’una manera engrescadora. </w:t>
      </w:r>
    </w:p>
    <w:p w:rsidR="009B1CBE" w:rsidRPr="007E2AF0" w:rsidRDefault="009B1CBE" w:rsidP="009B1CBE">
      <w:pPr>
        <w:numPr>
          <w:ilvl w:val="0"/>
          <w:numId w:val="10"/>
        </w:numPr>
        <w:tabs>
          <w:tab w:val="clear" w:pos="720"/>
          <w:tab w:val="num" w:pos="567"/>
        </w:tabs>
        <w:spacing w:line="360" w:lineRule="auto"/>
        <w:ind w:left="567" w:hanging="283"/>
        <w:jc w:val="both"/>
        <w:rPr>
          <w:rFonts w:ascii="Verdana" w:hAnsi="Verdana"/>
          <w:sz w:val="20"/>
          <w:szCs w:val="20"/>
          <w:lang w:val="fr-FR"/>
        </w:rPr>
      </w:pPr>
      <w:r w:rsidRPr="009B1CBE">
        <w:rPr>
          <w:rFonts w:ascii="Verdana" w:hAnsi="Verdana"/>
          <w:sz w:val="20"/>
          <w:szCs w:val="20"/>
          <w:lang w:val="ca-ES"/>
        </w:rPr>
        <w:t>Millorar les habilitats motrius bàsiques i habilitats esportives.</w:t>
      </w:r>
    </w:p>
    <w:p w:rsidR="009B1CBE" w:rsidRPr="009B1CBE" w:rsidRDefault="00784CE1" w:rsidP="009B1CBE">
      <w:pPr>
        <w:numPr>
          <w:ilvl w:val="0"/>
          <w:numId w:val="10"/>
        </w:numPr>
        <w:tabs>
          <w:tab w:val="clear" w:pos="720"/>
          <w:tab w:val="num" w:pos="567"/>
        </w:tabs>
        <w:spacing w:line="360" w:lineRule="auto"/>
        <w:ind w:left="567" w:hanging="283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i/>
          <w:noProof/>
          <w:sz w:val="20"/>
          <w:szCs w:val="20"/>
        </w:rPr>
        <w:drawing>
          <wp:anchor distT="0" distB="0" distL="114300" distR="114300" simplePos="0" relativeHeight="251656192" behindDoc="1" locked="0" layoutInCell="1" allowOverlap="1" wp14:anchorId="4246E200" wp14:editId="34590380">
            <wp:simplePos x="0" y="0"/>
            <wp:positionH relativeFrom="column">
              <wp:posOffset>4407683</wp:posOffset>
            </wp:positionH>
            <wp:positionV relativeFrom="paragraph">
              <wp:posOffset>269875</wp:posOffset>
            </wp:positionV>
            <wp:extent cx="1438275" cy="1698625"/>
            <wp:effectExtent l="0" t="0" r="0" b="0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69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CBE" w:rsidRPr="009B1CBE">
        <w:rPr>
          <w:rFonts w:ascii="Verdana" w:hAnsi="Verdana"/>
          <w:sz w:val="20"/>
          <w:szCs w:val="20"/>
          <w:lang w:val="ca-ES"/>
        </w:rPr>
        <w:t>Millorar les qualitats psicomotrius: l’equilibri, el ritme, la lateralitat, la coordinació de moviments i l’orientació espa</w:t>
      </w:r>
      <w:r w:rsidR="00F00BE0">
        <w:rPr>
          <w:rFonts w:ascii="Verdana" w:hAnsi="Verdana"/>
          <w:sz w:val="20"/>
          <w:szCs w:val="20"/>
          <w:lang w:val="ca-ES"/>
        </w:rPr>
        <w:t>c</w:t>
      </w:r>
      <w:r w:rsidR="009B1CBE" w:rsidRPr="009B1CBE">
        <w:rPr>
          <w:rFonts w:ascii="Verdana" w:hAnsi="Verdana"/>
          <w:sz w:val="20"/>
          <w:szCs w:val="20"/>
          <w:lang w:val="ca-ES"/>
        </w:rPr>
        <w:t xml:space="preserve">ial – temporal. </w:t>
      </w:r>
    </w:p>
    <w:p w:rsidR="00444885" w:rsidRPr="00F00BE0" w:rsidRDefault="00444885" w:rsidP="007868EE">
      <w:pPr>
        <w:spacing w:line="360" w:lineRule="auto"/>
        <w:jc w:val="both"/>
        <w:rPr>
          <w:rFonts w:ascii="Verdana" w:hAnsi="Verdana"/>
          <w:i/>
          <w:sz w:val="20"/>
          <w:szCs w:val="20"/>
        </w:rPr>
      </w:pPr>
    </w:p>
    <w:p w:rsidR="009B1CBE" w:rsidRPr="00B54CF4" w:rsidRDefault="009B1CBE" w:rsidP="007868EE">
      <w:pPr>
        <w:spacing w:line="360" w:lineRule="auto"/>
        <w:jc w:val="both"/>
        <w:rPr>
          <w:rFonts w:ascii="Verdana" w:hAnsi="Verdana"/>
          <w:i/>
          <w:color w:val="006BB4"/>
          <w:sz w:val="20"/>
          <w:szCs w:val="20"/>
          <w:lang w:val="ca-ES"/>
        </w:rPr>
      </w:pPr>
    </w:p>
    <w:p w:rsidR="00444885" w:rsidRPr="00B54CF4" w:rsidRDefault="00444885" w:rsidP="00444885">
      <w:pPr>
        <w:spacing w:line="360" w:lineRule="auto"/>
        <w:jc w:val="both"/>
        <w:rPr>
          <w:rFonts w:ascii="Verdana" w:hAnsi="Verdana"/>
          <w:b/>
          <w:bCs/>
          <w:i/>
          <w:color w:val="006BB4"/>
          <w:sz w:val="28"/>
          <w:szCs w:val="28"/>
          <w:lang w:val="ca-ES"/>
        </w:rPr>
      </w:pPr>
      <w:r w:rsidRPr="00B54CF4">
        <w:rPr>
          <w:rFonts w:ascii="Verdana" w:hAnsi="Verdana"/>
          <w:b/>
          <w:bCs/>
          <w:i/>
          <w:color w:val="006BB4"/>
          <w:sz w:val="28"/>
          <w:szCs w:val="28"/>
          <w:lang w:val="ca-ES"/>
        </w:rPr>
        <w:t>PATINATGE EN LÍNIA</w:t>
      </w:r>
    </w:p>
    <w:p w:rsidR="00444885" w:rsidRDefault="00444885" w:rsidP="007868EE">
      <w:pPr>
        <w:spacing w:line="360" w:lineRule="auto"/>
        <w:jc w:val="both"/>
        <w:rPr>
          <w:rFonts w:ascii="Verdana" w:hAnsi="Verdana"/>
          <w:i/>
          <w:sz w:val="20"/>
          <w:szCs w:val="20"/>
          <w:lang w:val="ca-ES"/>
        </w:rPr>
      </w:pPr>
    </w:p>
    <w:p w:rsidR="00444885" w:rsidRDefault="00444885" w:rsidP="00444885">
      <w:pPr>
        <w:spacing w:line="360" w:lineRule="auto"/>
        <w:jc w:val="both"/>
        <w:rPr>
          <w:rFonts w:ascii="Verdana" w:hAnsi="Verdana"/>
          <w:i/>
          <w:sz w:val="20"/>
          <w:szCs w:val="20"/>
          <w:lang w:val="ca-ES"/>
        </w:rPr>
      </w:pPr>
      <w:r w:rsidRPr="00444885">
        <w:rPr>
          <w:rFonts w:ascii="Verdana" w:hAnsi="Verdana"/>
          <w:b/>
          <w:bCs/>
          <w:i/>
          <w:sz w:val="20"/>
          <w:szCs w:val="20"/>
          <w:lang w:val="ca-ES"/>
        </w:rPr>
        <w:t xml:space="preserve">Edats: </w:t>
      </w:r>
      <w:r w:rsidRPr="00900DEB">
        <w:rPr>
          <w:rFonts w:ascii="Verdana" w:hAnsi="Verdana"/>
          <w:sz w:val="20"/>
          <w:szCs w:val="20"/>
          <w:lang w:val="ca-ES"/>
        </w:rPr>
        <w:t xml:space="preserve">P5 </w:t>
      </w:r>
      <w:r w:rsidR="00A25B05">
        <w:rPr>
          <w:rFonts w:ascii="Verdana" w:hAnsi="Verdana"/>
          <w:sz w:val="20"/>
          <w:szCs w:val="20"/>
          <w:lang w:val="ca-ES"/>
        </w:rPr>
        <w:t>i</w:t>
      </w:r>
      <w:r w:rsidRPr="00900DEB">
        <w:rPr>
          <w:rFonts w:ascii="Verdana" w:hAnsi="Verdana"/>
          <w:sz w:val="20"/>
          <w:szCs w:val="20"/>
          <w:lang w:val="ca-ES"/>
        </w:rPr>
        <w:t xml:space="preserve"> Primària</w:t>
      </w:r>
      <w:r w:rsidRPr="00900DEB">
        <w:rPr>
          <w:rFonts w:ascii="Verdana" w:hAnsi="Verdana"/>
          <w:sz w:val="20"/>
          <w:szCs w:val="20"/>
          <w:lang w:val="ca-ES"/>
        </w:rPr>
        <w:tab/>
      </w:r>
      <w:r>
        <w:rPr>
          <w:rFonts w:ascii="Verdana" w:hAnsi="Verdana"/>
          <w:i/>
          <w:sz w:val="20"/>
          <w:szCs w:val="20"/>
          <w:lang w:val="ca-ES"/>
        </w:rPr>
        <w:t xml:space="preserve">                     </w:t>
      </w:r>
      <w:r w:rsidRPr="00444885">
        <w:rPr>
          <w:rFonts w:ascii="Verdana" w:hAnsi="Verdana"/>
          <w:b/>
          <w:i/>
          <w:sz w:val="20"/>
          <w:szCs w:val="20"/>
          <w:lang w:val="ca-ES"/>
        </w:rPr>
        <w:t>Dies:</w:t>
      </w:r>
      <w:r w:rsidRPr="00444885">
        <w:rPr>
          <w:rFonts w:ascii="Verdana" w:hAnsi="Verdana"/>
          <w:i/>
          <w:sz w:val="20"/>
          <w:szCs w:val="20"/>
          <w:lang w:val="ca-ES"/>
        </w:rPr>
        <w:t xml:space="preserve"> </w:t>
      </w:r>
      <w:r w:rsidR="00F00BE0">
        <w:rPr>
          <w:rFonts w:ascii="Verdana" w:hAnsi="Verdana"/>
          <w:sz w:val="20"/>
          <w:szCs w:val="20"/>
          <w:lang w:val="ca-ES"/>
        </w:rPr>
        <w:t>d</w:t>
      </w:r>
      <w:r w:rsidRPr="00900DEB">
        <w:rPr>
          <w:rFonts w:ascii="Verdana" w:hAnsi="Verdana"/>
          <w:sz w:val="20"/>
          <w:szCs w:val="20"/>
          <w:lang w:val="ca-ES"/>
        </w:rPr>
        <w:t>imarts i dijous</w:t>
      </w:r>
    </w:p>
    <w:p w:rsidR="00444885" w:rsidRPr="00F00BE0" w:rsidRDefault="00444885" w:rsidP="00444885">
      <w:pPr>
        <w:spacing w:line="360" w:lineRule="auto"/>
        <w:jc w:val="both"/>
        <w:rPr>
          <w:rFonts w:ascii="Verdana" w:hAnsi="Verdana"/>
          <w:i/>
          <w:sz w:val="20"/>
          <w:szCs w:val="20"/>
          <w:lang w:val="ca-ES"/>
        </w:rPr>
      </w:pPr>
    </w:p>
    <w:p w:rsidR="00444885" w:rsidRDefault="00444885" w:rsidP="00444885">
      <w:pPr>
        <w:spacing w:line="360" w:lineRule="auto"/>
        <w:jc w:val="both"/>
        <w:rPr>
          <w:rFonts w:ascii="Verdana" w:hAnsi="Verdana"/>
          <w:i/>
          <w:sz w:val="20"/>
          <w:szCs w:val="20"/>
          <w:lang w:val="ca-ES"/>
        </w:rPr>
      </w:pPr>
      <w:r w:rsidRPr="00444885">
        <w:rPr>
          <w:rFonts w:ascii="Verdana" w:hAnsi="Verdana"/>
          <w:b/>
          <w:bCs/>
          <w:i/>
          <w:sz w:val="20"/>
          <w:szCs w:val="20"/>
          <w:lang w:val="ca-ES"/>
        </w:rPr>
        <w:t>Descripció:</w:t>
      </w:r>
      <w:r w:rsidRPr="00444885">
        <w:rPr>
          <w:rFonts w:ascii="Verdana" w:hAnsi="Verdana"/>
          <w:i/>
          <w:sz w:val="20"/>
          <w:szCs w:val="20"/>
          <w:lang w:val="ca-ES"/>
        </w:rPr>
        <w:t xml:space="preserve"> </w:t>
      </w:r>
      <w:r w:rsidR="00F00BE0">
        <w:rPr>
          <w:rFonts w:ascii="Verdana" w:hAnsi="Verdana"/>
          <w:sz w:val="20"/>
          <w:szCs w:val="20"/>
          <w:lang w:val="ca-ES"/>
        </w:rPr>
        <w:t xml:space="preserve">es consoliden </w:t>
      </w:r>
      <w:r w:rsidRPr="00900DEB">
        <w:rPr>
          <w:rFonts w:ascii="Verdana" w:hAnsi="Verdana"/>
          <w:sz w:val="20"/>
          <w:szCs w:val="20"/>
          <w:lang w:val="ca-ES"/>
        </w:rPr>
        <w:t xml:space="preserve">diferents habilitats psicomotrius i esportives, com </w:t>
      </w:r>
      <w:r w:rsidR="00F00BE0">
        <w:rPr>
          <w:rFonts w:ascii="Verdana" w:hAnsi="Verdana"/>
          <w:sz w:val="20"/>
          <w:szCs w:val="20"/>
          <w:lang w:val="ca-ES"/>
        </w:rPr>
        <w:t xml:space="preserve">ara </w:t>
      </w:r>
      <w:r w:rsidRPr="00900DEB">
        <w:rPr>
          <w:rFonts w:ascii="Verdana" w:hAnsi="Verdana"/>
          <w:sz w:val="20"/>
          <w:szCs w:val="20"/>
          <w:lang w:val="ca-ES"/>
        </w:rPr>
        <w:t>l’equilibri, la coordinació de moviments, la postura, la concentració i els reflex</w:t>
      </w:r>
      <w:r w:rsidR="00F00BE0">
        <w:rPr>
          <w:rFonts w:ascii="Verdana" w:hAnsi="Verdana"/>
          <w:sz w:val="20"/>
          <w:szCs w:val="20"/>
          <w:lang w:val="ca-ES"/>
        </w:rPr>
        <w:t>o</w:t>
      </w:r>
      <w:r w:rsidRPr="00900DEB">
        <w:rPr>
          <w:rFonts w:ascii="Verdana" w:hAnsi="Verdana"/>
          <w:sz w:val="20"/>
          <w:szCs w:val="20"/>
          <w:lang w:val="ca-ES"/>
        </w:rPr>
        <w:t>s</w:t>
      </w:r>
      <w:r w:rsidR="00F00BE0">
        <w:rPr>
          <w:rFonts w:ascii="Verdana" w:hAnsi="Verdana"/>
          <w:sz w:val="20"/>
          <w:szCs w:val="20"/>
          <w:lang w:val="ca-ES"/>
        </w:rPr>
        <w:t xml:space="preserve">, </w:t>
      </w:r>
      <w:r w:rsidRPr="00900DEB">
        <w:rPr>
          <w:rFonts w:ascii="Verdana" w:hAnsi="Verdana"/>
          <w:sz w:val="20"/>
          <w:szCs w:val="20"/>
          <w:lang w:val="ca-ES"/>
        </w:rPr>
        <w:t>així com continguts específics del patinatge</w:t>
      </w:r>
      <w:r w:rsidR="00F00BE0">
        <w:rPr>
          <w:rFonts w:ascii="Verdana" w:hAnsi="Verdana"/>
          <w:sz w:val="20"/>
          <w:szCs w:val="20"/>
          <w:lang w:val="ca-ES"/>
        </w:rPr>
        <w:t xml:space="preserve"> -</w:t>
      </w:r>
      <w:r w:rsidRPr="00900DEB">
        <w:rPr>
          <w:rFonts w:ascii="Verdana" w:hAnsi="Verdana"/>
          <w:sz w:val="20"/>
          <w:szCs w:val="20"/>
          <w:lang w:val="ca-ES"/>
        </w:rPr>
        <w:t>equilibri, caigudes, desplaçaments, frenades, girs, propulsions...</w:t>
      </w:r>
      <w:r w:rsidR="00A25B05">
        <w:rPr>
          <w:rFonts w:ascii="Verdana" w:hAnsi="Verdana"/>
          <w:sz w:val="20"/>
          <w:szCs w:val="20"/>
          <w:lang w:val="ca-ES"/>
        </w:rPr>
        <w:t xml:space="preserve">-. </w:t>
      </w:r>
      <w:r w:rsidRPr="00900DEB">
        <w:rPr>
          <w:rFonts w:ascii="Verdana" w:hAnsi="Verdana"/>
          <w:sz w:val="20"/>
          <w:szCs w:val="20"/>
          <w:lang w:val="ca-ES"/>
        </w:rPr>
        <w:t xml:space="preserve"> Es treballa tant a nivell individual com grupal, a través de circuits, jocs i activitats lúdiques. </w:t>
      </w:r>
    </w:p>
    <w:p w:rsidR="00444885" w:rsidRPr="00444885" w:rsidRDefault="00444885" w:rsidP="00444885">
      <w:pPr>
        <w:spacing w:line="360" w:lineRule="auto"/>
        <w:jc w:val="both"/>
        <w:rPr>
          <w:rFonts w:ascii="Verdana" w:hAnsi="Verdana"/>
          <w:i/>
          <w:sz w:val="20"/>
          <w:szCs w:val="20"/>
        </w:rPr>
      </w:pPr>
    </w:p>
    <w:p w:rsidR="00444885" w:rsidRPr="00444885" w:rsidRDefault="00444885" w:rsidP="00444885">
      <w:pPr>
        <w:spacing w:line="360" w:lineRule="auto"/>
        <w:jc w:val="both"/>
        <w:rPr>
          <w:rFonts w:ascii="Verdana" w:hAnsi="Verdana"/>
          <w:i/>
          <w:sz w:val="20"/>
          <w:szCs w:val="20"/>
        </w:rPr>
      </w:pPr>
      <w:r w:rsidRPr="00444885">
        <w:rPr>
          <w:rFonts w:ascii="Verdana" w:hAnsi="Verdana"/>
          <w:b/>
          <w:bCs/>
          <w:i/>
          <w:sz w:val="20"/>
          <w:szCs w:val="20"/>
          <w:lang w:val="ca-ES"/>
        </w:rPr>
        <w:t>Objectius:</w:t>
      </w:r>
    </w:p>
    <w:p w:rsidR="00444885" w:rsidRPr="00900DEB" w:rsidRDefault="00444885" w:rsidP="00444885">
      <w:pPr>
        <w:numPr>
          <w:ilvl w:val="0"/>
          <w:numId w:val="12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 w:rsidRPr="00900DEB">
        <w:rPr>
          <w:rFonts w:ascii="Verdana" w:hAnsi="Verdana"/>
          <w:sz w:val="20"/>
          <w:szCs w:val="20"/>
          <w:lang w:val="ca-ES"/>
        </w:rPr>
        <w:t xml:space="preserve">Millorar habilitats psicomotrius com </w:t>
      </w:r>
      <w:r w:rsidR="00F00BE0">
        <w:rPr>
          <w:rFonts w:ascii="Verdana" w:hAnsi="Verdana"/>
          <w:sz w:val="20"/>
          <w:szCs w:val="20"/>
          <w:lang w:val="ca-ES"/>
        </w:rPr>
        <w:t xml:space="preserve">ara </w:t>
      </w:r>
      <w:r w:rsidRPr="00900DEB">
        <w:rPr>
          <w:rFonts w:ascii="Verdana" w:hAnsi="Verdana"/>
          <w:sz w:val="20"/>
          <w:szCs w:val="20"/>
          <w:lang w:val="ca-ES"/>
        </w:rPr>
        <w:t xml:space="preserve">l’equilibri o la postura. </w:t>
      </w:r>
    </w:p>
    <w:p w:rsidR="00444885" w:rsidRPr="00900DEB" w:rsidRDefault="00444885" w:rsidP="00444885">
      <w:pPr>
        <w:numPr>
          <w:ilvl w:val="0"/>
          <w:numId w:val="12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 w:rsidRPr="00900DEB">
        <w:rPr>
          <w:rFonts w:ascii="Verdana" w:hAnsi="Verdana"/>
          <w:sz w:val="20"/>
          <w:szCs w:val="20"/>
          <w:lang w:val="ca-ES"/>
        </w:rPr>
        <w:t>Treballar continguts específics del patinatge</w:t>
      </w:r>
      <w:r w:rsidR="00F00BE0">
        <w:rPr>
          <w:rFonts w:ascii="Verdana" w:hAnsi="Verdana"/>
          <w:sz w:val="20"/>
          <w:szCs w:val="20"/>
          <w:lang w:val="ca-ES"/>
        </w:rPr>
        <w:t>.</w:t>
      </w:r>
      <w:r w:rsidRPr="00900DEB">
        <w:rPr>
          <w:rFonts w:ascii="Verdana" w:hAnsi="Verdana"/>
          <w:sz w:val="20"/>
          <w:szCs w:val="20"/>
          <w:lang w:val="ca-ES"/>
        </w:rPr>
        <w:t xml:space="preserve"> </w:t>
      </w:r>
    </w:p>
    <w:p w:rsidR="00444885" w:rsidRDefault="00444885" w:rsidP="00444885">
      <w:pPr>
        <w:spacing w:line="360" w:lineRule="auto"/>
        <w:jc w:val="both"/>
        <w:rPr>
          <w:rFonts w:ascii="Verdana" w:hAnsi="Verdana"/>
          <w:b/>
          <w:bCs/>
          <w:i/>
          <w:sz w:val="20"/>
          <w:szCs w:val="20"/>
          <w:lang w:val="ca-ES"/>
        </w:rPr>
      </w:pPr>
    </w:p>
    <w:p w:rsidR="00444885" w:rsidRDefault="00444885" w:rsidP="00444885">
      <w:pPr>
        <w:spacing w:line="360" w:lineRule="auto"/>
        <w:jc w:val="both"/>
        <w:rPr>
          <w:rFonts w:ascii="Verdana" w:hAnsi="Verdana"/>
          <w:sz w:val="20"/>
          <w:szCs w:val="20"/>
          <w:lang w:val="ca-ES"/>
        </w:rPr>
      </w:pPr>
      <w:r w:rsidRPr="00444885">
        <w:rPr>
          <w:rFonts w:ascii="Verdana" w:hAnsi="Verdana"/>
          <w:b/>
          <w:bCs/>
          <w:i/>
          <w:sz w:val="20"/>
          <w:szCs w:val="20"/>
          <w:lang w:val="ca-ES"/>
        </w:rPr>
        <w:t xml:space="preserve">Material: </w:t>
      </w:r>
      <w:r w:rsidRPr="00900DEB">
        <w:rPr>
          <w:rFonts w:ascii="Verdana" w:hAnsi="Verdana"/>
          <w:sz w:val="20"/>
          <w:szCs w:val="20"/>
          <w:lang w:val="ca-ES"/>
        </w:rPr>
        <w:t>Casc, patins i proteccions.</w:t>
      </w:r>
    </w:p>
    <w:p w:rsidR="00900DEB" w:rsidRDefault="00617C25" w:rsidP="00444885">
      <w:pPr>
        <w:spacing w:line="360" w:lineRule="auto"/>
        <w:jc w:val="both"/>
        <w:rPr>
          <w:rFonts w:ascii="Verdana" w:hAnsi="Verdana"/>
          <w:sz w:val="20"/>
          <w:szCs w:val="20"/>
          <w:lang w:val="ca-ES"/>
        </w:rPr>
      </w:pPr>
      <w:r>
        <w:rPr>
          <w:noProof/>
        </w:rPr>
        <w:lastRenderedPageBreak/>
        <w:drawing>
          <wp:anchor distT="0" distB="0" distL="114300" distR="114300" simplePos="0" relativeHeight="251655168" behindDoc="1" locked="0" layoutInCell="1" allowOverlap="1" wp14:anchorId="2395FBB0" wp14:editId="4BE55A3D">
            <wp:simplePos x="0" y="0"/>
            <wp:positionH relativeFrom="column">
              <wp:posOffset>4805045</wp:posOffset>
            </wp:positionH>
            <wp:positionV relativeFrom="paragraph">
              <wp:posOffset>-60960</wp:posOffset>
            </wp:positionV>
            <wp:extent cx="1114425" cy="1571234"/>
            <wp:effectExtent l="0" t="0" r="0" b="0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571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0DEB" w:rsidRPr="00B54CF4" w:rsidRDefault="00900DEB" w:rsidP="00444885">
      <w:pPr>
        <w:spacing w:line="360" w:lineRule="auto"/>
        <w:jc w:val="both"/>
        <w:rPr>
          <w:rFonts w:ascii="Verdana" w:hAnsi="Verdana"/>
          <w:color w:val="006BB4"/>
          <w:sz w:val="20"/>
          <w:szCs w:val="20"/>
          <w:lang w:val="ca-ES"/>
        </w:rPr>
      </w:pPr>
    </w:p>
    <w:p w:rsidR="00900DEB" w:rsidRPr="00B54CF4" w:rsidRDefault="00900DEB" w:rsidP="00444885">
      <w:pPr>
        <w:spacing w:line="360" w:lineRule="auto"/>
        <w:jc w:val="both"/>
        <w:rPr>
          <w:rFonts w:ascii="Verdana" w:hAnsi="Verdana"/>
          <w:b/>
          <w:bCs/>
          <w:i/>
          <w:color w:val="006BB4"/>
          <w:sz w:val="28"/>
          <w:szCs w:val="28"/>
          <w:lang w:val="ca-ES"/>
        </w:rPr>
      </w:pPr>
      <w:r w:rsidRPr="00B54CF4">
        <w:rPr>
          <w:rFonts w:ascii="Verdana" w:hAnsi="Verdana"/>
          <w:b/>
          <w:bCs/>
          <w:i/>
          <w:color w:val="006BB4"/>
          <w:sz w:val="28"/>
          <w:szCs w:val="28"/>
          <w:lang w:val="ca-ES"/>
        </w:rPr>
        <w:t>GIMNÀSTICA RÍTMICA</w:t>
      </w:r>
    </w:p>
    <w:p w:rsidR="00900DEB" w:rsidRDefault="00900DEB" w:rsidP="00900DEB">
      <w:pPr>
        <w:spacing w:line="360" w:lineRule="auto"/>
        <w:jc w:val="both"/>
        <w:rPr>
          <w:rFonts w:ascii="Verdana" w:hAnsi="Verdana"/>
          <w:b/>
          <w:bCs/>
          <w:i/>
          <w:sz w:val="20"/>
          <w:szCs w:val="20"/>
          <w:lang w:val="ca-ES"/>
        </w:rPr>
      </w:pPr>
    </w:p>
    <w:p w:rsidR="00900DEB" w:rsidRPr="007E2AF0" w:rsidRDefault="00900DEB" w:rsidP="00900DEB">
      <w:pPr>
        <w:spacing w:line="360" w:lineRule="auto"/>
        <w:jc w:val="both"/>
        <w:rPr>
          <w:rFonts w:ascii="Verdana" w:hAnsi="Verdana"/>
          <w:i/>
          <w:sz w:val="20"/>
          <w:szCs w:val="20"/>
        </w:rPr>
      </w:pPr>
      <w:r w:rsidRPr="00900DEB">
        <w:rPr>
          <w:rFonts w:ascii="Verdana" w:hAnsi="Verdana"/>
          <w:b/>
          <w:bCs/>
          <w:i/>
          <w:sz w:val="20"/>
          <w:szCs w:val="20"/>
          <w:lang w:val="ca-ES"/>
        </w:rPr>
        <w:t xml:space="preserve">Edats: </w:t>
      </w:r>
      <w:r w:rsidRPr="00900DEB">
        <w:rPr>
          <w:rFonts w:ascii="Verdana" w:hAnsi="Verdana"/>
          <w:sz w:val="20"/>
          <w:szCs w:val="20"/>
          <w:lang w:val="ca-ES"/>
        </w:rPr>
        <w:t xml:space="preserve">P5 </w:t>
      </w:r>
      <w:r w:rsidR="00A25B05">
        <w:rPr>
          <w:rFonts w:ascii="Verdana" w:hAnsi="Verdana"/>
          <w:sz w:val="20"/>
          <w:szCs w:val="20"/>
          <w:lang w:val="ca-ES"/>
        </w:rPr>
        <w:t>i</w:t>
      </w:r>
      <w:r w:rsidRPr="00900DEB">
        <w:rPr>
          <w:rFonts w:ascii="Verdana" w:hAnsi="Verdana"/>
          <w:sz w:val="20"/>
          <w:szCs w:val="20"/>
          <w:lang w:val="ca-ES"/>
        </w:rPr>
        <w:t xml:space="preserve"> Primària</w:t>
      </w:r>
      <w:r w:rsidR="00A25B05">
        <w:rPr>
          <w:rFonts w:ascii="Verdana" w:hAnsi="Verdana"/>
          <w:sz w:val="20"/>
          <w:szCs w:val="20"/>
          <w:lang w:val="ca-ES"/>
        </w:rPr>
        <w:tab/>
      </w:r>
      <w:r w:rsidRPr="00900DEB">
        <w:rPr>
          <w:rFonts w:ascii="Verdana" w:hAnsi="Verdana"/>
          <w:i/>
          <w:sz w:val="20"/>
          <w:szCs w:val="20"/>
          <w:lang w:val="ca-ES"/>
        </w:rPr>
        <w:t xml:space="preserve"> </w:t>
      </w:r>
      <w:r w:rsidRPr="00900DEB">
        <w:rPr>
          <w:rFonts w:ascii="Verdana" w:hAnsi="Verdana"/>
          <w:i/>
          <w:sz w:val="20"/>
          <w:szCs w:val="20"/>
          <w:lang w:val="ca-ES"/>
        </w:rPr>
        <w:tab/>
      </w:r>
      <w:r w:rsidRPr="00900DEB">
        <w:rPr>
          <w:rFonts w:ascii="Verdana" w:hAnsi="Verdana"/>
          <w:b/>
          <w:i/>
          <w:sz w:val="20"/>
          <w:szCs w:val="20"/>
          <w:lang w:val="ca-ES"/>
        </w:rPr>
        <w:t>Dies:</w:t>
      </w:r>
      <w:r w:rsidRPr="00900DEB">
        <w:rPr>
          <w:rFonts w:ascii="Verdana" w:hAnsi="Verdana"/>
          <w:i/>
          <w:sz w:val="20"/>
          <w:szCs w:val="20"/>
          <w:lang w:val="ca-ES"/>
        </w:rPr>
        <w:t xml:space="preserve"> </w:t>
      </w:r>
      <w:r w:rsidR="006B5420">
        <w:rPr>
          <w:rFonts w:ascii="Verdana" w:hAnsi="Verdana"/>
          <w:sz w:val="20"/>
          <w:szCs w:val="20"/>
          <w:lang w:val="ca-ES"/>
        </w:rPr>
        <w:t>d</w:t>
      </w:r>
      <w:r w:rsidRPr="00900DEB">
        <w:rPr>
          <w:rFonts w:ascii="Verdana" w:hAnsi="Verdana"/>
          <w:sz w:val="20"/>
          <w:szCs w:val="20"/>
          <w:lang w:val="ca-ES"/>
        </w:rPr>
        <w:t>imarts i dijous</w:t>
      </w:r>
    </w:p>
    <w:p w:rsidR="00900DEB" w:rsidRDefault="00900DEB" w:rsidP="00900DEB">
      <w:pPr>
        <w:spacing w:line="360" w:lineRule="auto"/>
        <w:jc w:val="both"/>
        <w:rPr>
          <w:rFonts w:ascii="Verdana" w:hAnsi="Verdana"/>
          <w:b/>
          <w:bCs/>
          <w:i/>
          <w:sz w:val="20"/>
          <w:szCs w:val="20"/>
          <w:lang w:val="ca-ES"/>
        </w:rPr>
      </w:pPr>
    </w:p>
    <w:p w:rsid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00DEB">
        <w:rPr>
          <w:rFonts w:ascii="Verdana" w:hAnsi="Verdana"/>
          <w:b/>
          <w:bCs/>
          <w:i/>
          <w:sz w:val="20"/>
          <w:szCs w:val="20"/>
          <w:lang w:val="ca-ES"/>
        </w:rPr>
        <w:t>Descripció:</w:t>
      </w:r>
      <w:r w:rsidRPr="00900DEB">
        <w:rPr>
          <w:rFonts w:ascii="Verdana" w:hAnsi="Verdana"/>
          <w:i/>
          <w:sz w:val="20"/>
          <w:szCs w:val="20"/>
          <w:lang w:val="ca-ES"/>
        </w:rPr>
        <w:t xml:space="preserve"> </w:t>
      </w:r>
      <w:r w:rsidR="006B5420">
        <w:rPr>
          <w:rFonts w:ascii="Verdana" w:hAnsi="Verdana"/>
          <w:i/>
          <w:sz w:val="20"/>
          <w:szCs w:val="20"/>
          <w:lang w:val="ca-ES"/>
        </w:rPr>
        <w:t>l</w:t>
      </w:r>
      <w:r w:rsidRPr="00900DEB">
        <w:rPr>
          <w:rFonts w:ascii="Verdana" w:hAnsi="Verdana"/>
          <w:sz w:val="20"/>
          <w:szCs w:val="20"/>
          <w:lang w:val="ca-ES"/>
        </w:rPr>
        <w:t>a gimnàstica rítmica és un esport que combina dansa, música, acrobàtics, coordinació i flexibilitat. A</w:t>
      </w:r>
      <w:r w:rsidR="006B5420">
        <w:rPr>
          <w:rFonts w:ascii="Verdana" w:hAnsi="Verdana"/>
          <w:sz w:val="20"/>
          <w:szCs w:val="20"/>
          <w:lang w:val="ca-ES"/>
        </w:rPr>
        <w:t>mb aq</w:t>
      </w:r>
      <w:r w:rsidRPr="00900DEB">
        <w:rPr>
          <w:rFonts w:ascii="Verdana" w:hAnsi="Verdana"/>
          <w:sz w:val="20"/>
          <w:szCs w:val="20"/>
          <w:lang w:val="ca-ES"/>
        </w:rPr>
        <w:t>uesta activitat extraescolar pretenem que els participants s’iniciïn en el món de la gimnàstica rítmica i</w:t>
      </w:r>
      <w:r w:rsidR="006B5420">
        <w:rPr>
          <w:rFonts w:ascii="Verdana" w:hAnsi="Verdana"/>
          <w:sz w:val="20"/>
          <w:szCs w:val="20"/>
          <w:lang w:val="ca-ES"/>
        </w:rPr>
        <w:t>,</w:t>
      </w:r>
      <w:r w:rsidRPr="00900DEB">
        <w:rPr>
          <w:rFonts w:ascii="Verdana" w:hAnsi="Verdana"/>
          <w:sz w:val="20"/>
          <w:szCs w:val="20"/>
          <w:lang w:val="ca-ES"/>
        </w:rPr>
        <w:t xml:space="preserve"> sobretot</w:t>
      </w:r>
      <w:r w:rsidR="006B5420">
        <w:rPr>
          <w:rFonts w:ascii="Verdana" w:hAnsi="Verdana"/>
          <w:sz w:val="20"/>
          <w:szCs w:val="20"/>
          <w:lang w:val="ca-ES"/>
        </w:rPr>
        <w:t>,</w:t>
      </w:r>
      <w:r w:rsidRPr="00900DEB">
        <w:rPr>
          <w:rFonts w:ascii="Verdana" w:hAnsi="Verdana"/>
          <w:sz w:val="20"/>
          <w:szCs w:val="20"/>
          <w:lang w:val="ca-ES"/>
        </w:rPr>
        <w:t xml:space="preserve"> que es diverteixin amb la pràctica d’aquest esport.</w:t>
      </w:r>
      <w:r w:rsidRPr="00900DEB">
        <w:rPr>
          <w:rFonts w:ascii="Verdana" w:hAnsi="Verdana"/>
          <w:sz w:val="20"/>
          <w:szCs w:val="20"/>
        </w:rPr>
        <w:t xml:space="preserve"> </w:t>
      </w:r>
    </w:p>
    <w:p w:rsidR="00900DEB" w:rsidRPr="00900DEB" w:rsidRDefault="00900DEB" w:rsidP="00900DEB">
      <w:pPr>
        <w:spacing w:line="360" w:lineRule="auto"/>
        <w:jc w:val="both"/>
        <w:rPr>
          <w:rFonts w:ascii="Verdana" w:hAnsi="Verdana"/>
          <w:i/>
          <w:sz w:val="20"/>
          <w:szCs w:val="20"/>
        </w:rPr>
      </w:pPr>
    </w:p>
    <w:p w:rsidR="00900DEB" w:rsidRPr="006E4900" w:rsidRDefault="00900DEB" w:rsidP="00900DEB">
      <w:pPr>
        <w:spacing w:line="360" w:lineRule="auto"/>
        <w:jc w:val="both"/>
        <w:rPr>
          <w:rFonts w:ascii="Verdana" w:hAnsi="Verdana"/>
          <w:b/>
          <w:bCs/>
          <w:i/>
          <w:sz w:val="20"/>
          <w:szCs w:val="20"/>
          <w:lang w:val="ca-ES"/>
        </w:rPr>
      </w:pPr>
      <w:r w:rsidRPr="00900DEB">
        <w:rPr>
          <w:rFonts w:ascii="Verdana" w:hAnsi="Verdana"/>
          <w:b/>
          <w:bCs/>
          <w:i/>
          <w:sz w:val="20"/>
          <w:szCs w:val="20"/>
          <w:lang w:val="ca-ES"/>
        </w:rPr>
        <w:t>Objectius:</w:t>
      </w:r>
    </w:p>
    <w:p w:rsidR="00900DEB" w:rsidRPr="00900DEB" w:rsidRDefault="00900DEB" w:rsidP="00900DEB">
      <w:pPr>
        <w:numPr>
          <w:ilvl w:val="0"/>
          <w:numId w:val="14"/>
        </w:numPr>
        <w:spacing w:line="360" w:lineRule="auto"/>
        <w:ind w:left="567"/>
        <w:jc w:val="both"/>
        <w:rPr>
          <w:rFonts w:ascii="Verdana" w:hAnsi="Verdana"/>
          <w:sz w:val="20"/>
          <w:szCs w:val="20"/>
        </w:rPr>
      </w:pPr>
      <w:r w:rsidRPr="00900DEB">
        <w:rPr>
          <w:rFonts w:ascii="Verdana" w:hAnsi="Verdana"/>
          <w:sz w:val="20"/>
          <w:szCs w:val="20"/>
          <w:lang w:val="ca-ES"/>
        </w:rPr>
        <w:t xml:space="preserve">Conèixer les diferents tècniques bàsiques dels diferents elements de la gimnàstica rítmica. </w:t>
      </w:r>
    </w:p>
    <w:p w:rsidR="00900DEB" w:rsidRPr="00900DEB" w:rsidRDefault="00900DEB" w:rsidP="00900DEB">
      <w:pPr>
        <w:numPr>
          <w:ilvl w:val="0"/>
          <w:numId w:val="14"/>
        </w:numPr>
        <w:spacing w:line="360" w:lineRule="auto"/>
        <w:ind w:left="567"/>
        <w:jc w:val="both"/>
        <w:rPr>
          <w:rFonts w:ascii="Verdana" w:hAnsi="Verdana"/>
          <w:sz w:val="20"/>
          <w:szCs w:val="20"/>
        </w:rPr>
      </w:pPr>
      <w:r w:rsidRPr="00900DEB">
        <w:rPr>
          <w:rFonts w:ascii="Verdana" w:hAnsi="Verdana"/>
          <w:sz w:val="20"/>
          <w:szCs w:val="20"/>
          <w:lang w:val="ca-ES"/>
        </w:rPr>
        <w:t xml:space="preserve">Millorar les capacitats físiques bàsiques i habilitats motrius específiques de la pròpia especialitat esportiva. </w:t>
      </w:r>
    </w:p>
    <w:p w:rsidR="00900DEB" w:rsidRDefault="00784CE1" w:rsidP="00900DEB">
      <w:pPr>
        <w:numPr>
          <w:ilvl w:val="0"/>
          <w:numId w:val="14"/>
        </w:numPr>
        <w:spacing w:line="360" w:lineRule="auto"/>
        <w:ind w:left="567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109ADA3E" wp14:editId="1FB344C2">
            <wp:simplePos x="0" y="0"/>
            <wp:positionH relativeFrom="column">
              <wp:posOffset>4621596</wp:posOffset>
            </wp:positionH>
            <wp:positionV relativeFrom="paragraph">
              <wp:posOffset>529918</wp:posOffset>
            </wp:positionV>
            <wp:extent cx="1140031" cy="1697199"/>
            <wp:effectExtent l="0" t="0" r="3175" b="0"/>
            <wp:wrapNone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83" cy="1696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0DEB" w:rsidRPr="00900DEB">
        <w:rPr>
          <w:rFonts w:ascii="Verdana" w:hAnsi="Verdana"/>
          <w:sz w:val="20"/>
          <w:szCs w:val="20"/>
          <w:lang w:val="ca-ES"/>
        </w:rPr>
        <w:t>Conèixer el cos, estimulant el desenvolupament de la motricitat, l’equilibri, la lateralitat, la coordinació de moviments, l’orientació espa</w:t>
      </w:r>
      <w:r w:rsidR="006B5420">
        <w:rPr>
          <w:rFonts w:ascii="Verdana" w:hAnsi="Verdana"/>
          <w:sz w:val="20"/>
          <w:szCs w:val="20"/>
          <w:lang w:val="ca-ES"/>
        </w:rPr>
        <w:t>c</w:t>
      </w:r>
      <w:r w:rsidR="00900DEB" w:rsidRPr="00900DEB">
        <w:rPr>
          <w:rFonts w:ascii="Verdana" w:hAnsi="Verdana"/>
          <w:sz w:val="20"/>
          <w:szCs w:val="20"/>
          <w:lang w:val="ca-ES"/>
        </w:rPr>
        <w:t>ial i  temporal, la flexibilitat i el ritme</w:t>
      </w:r>
      <w:r w:rsidR="006B5420">
        <w:rPr>
          <w:rFonts w:ascii="Verdana" w:hAnsi="Verdana"/>
          <w:sz w:val="20"/>
          <w:szCs w:val="20"/>
          <w:lang w:val="ca-ES"/>
        </w:rPr>
        <w:t>,</w:t>
      </w:r>
      <w:r w:rsidR="00900DEB" w:rsidRPr="00900DEB">
        <w:rPr>
          <w:rFonts w:ascii="Verdana" w:hAnsi="Verdana"/>
          <w:sz w:val="20"/>
          <w:szCs w:val="20"/>
          <w:lang w:val="ca-ES"/>
        </w:rPr>
        <w:t xml:space="preserve"> requisit</w:t>
      </w:r>
      <w:r w:rsidR="006B5420">
        <w:rPr>
          <w:rFonts w:ascii="Verdana" w:hAnsi="Verdana"/>
          <w:sz w:val="20"/>
          <w:szCs w:val="20"/>
          <w:lang w:val="ca-ES"/>
        </w:rPr>
        <w:t>s</w:t>
      </w:r>
      <w:r w:rsidR="00900DEB" w:rsidRPr="00900DEB">
        <w:rPr>
          <w:rFonts w:ascii="Verdana" w:hAnsi="Verdana"/>
          <w:sz w:val="20"/>
          <w:szCs w:val="20"/>
          <w:lang w:val="ca-ES"/>
        </w:rPr>
        <w:t xml:space="preserve"> indispensable</w:t>
      </w:r>
      <w:r w:rsidR="006B5420">
        <w:rPr>
          <w:rFonts w:ascii="Verdana" w:hAnsi="Verdana"/>
          <w:sz w:val="20"/>
          <w:szCs w:val="20"/>
          <w:lang w:val="ca-ES"/>
        </w:rPr>
        <w:t>s</w:t>
      </w:r>
      <w:r w:rsidR="00900DEB" w:rsidRPr="00900DEB">
        <w:rPr>
          <w:rFonts w:ascii="Verdana" w:hAnsi="Verdana"/>
          <w:sz w:val="20"/>
          <w:szCs w:val="20"/>
          <w:lang w:val="ca-ES"/>
        </w:rPr>
        <w:t xml:space="preserve"> de la pràctica d'aquest esport.</w:t>
      </w:r>
      <w:r w:rsidR="00900DEB" w:rsidRPr="00900DEB">
        <w:rPr>
          <w:rFonts w:ascii="Verdana" w:hAnsi="Verdana"/>
          <w:sz w:val="20"/>
          <w:szCs w:val="20"/>
        </w:rPr>
        <w:t xml:space="preserve"> </w:t>
      </w:r>
    </w:p>
    <w:p w:rsid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784CE1" w:rsidRDefault="00784CE1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900DEB" w:rsidRPr="00B54CF4" w:rsidRDefault="00900DEB" w:rsidP="00900DEB">
      <w:pPr>
        <w:spacing w:line="360" w:lineRule="auto"/>
        <w:jc w:val="both"/>
        <w:rPr>
          <w:rFonts w:ascii="Verdana" w:hAnsi="Verdana"/>
          <w:b/>
          <w:bCs/>
          <w:i/>
          <w:color w:val="006BB4"/>
          <w:sz w:val="28"/>
          <w:szCs w:val="28"/>
          <w:lang w:val="ca-ES"/>
        </w:rPr>
      </w:pPr>
      <w:r w:rsidRPr="00B54CF4">
        <w:rPr>
          <w:rFonts w:ascii="Verdana" w:hAnsi="Verdana"/>
          <w:b/>
          <w:bCs/>
          <w:i/>
          <w:color w:val="006BB4"/>
          <w:sz w:val="28"/>
          <w:szCs w:val="28"/>
          <w:lang w:val="ca-ES"/>
        </w:rPr>
        <w:t>MULTIESPORT</w:t>
      </w:r>
    </w:p>
    <w:p w:rsidR="00900DEB" w:rsidRPr="00A25B05" w:rsidRDefault="00900DEB" w:rsidP="00900DEB">
      <w:pPr>
        <w:spacing w:line="360" w:lineRule="auto"/>
        <w:jc w:val="both"/>
        <w:rPr>
          <w:rFonts w:ascii="Verdana" w:hAnsi="Verdana"/>
          <w:b/>
          <w:i/>
          <w:sz w:val="20"/>
          <w:szCs w:val="20"/>
        </w:rPr>
      </w:pPr>
    </w:p>
    <w:p w:rsidR="00900DEB" w:rsidRDefault="00900DEB" w:rsidP="00900DEB">
      <w:pPr>
        <w:spacing w:line="360" w:lineRule="auto"/>
        <w:jc w:val="both"/>
        <w:rPr>
          <w:rFonts w:ascii="Verdana" w:hAnsi="Verdana"/>
          <w:b/>
          <w:bCs/>
          <w:sz w:val="20"/>
          <w:szCs w:val="20"/>
          <w:lang w:val="ca-ES"/>
        </w:rPr>
      </w:pPr>
      <w:r w:rsidRPr="00900DEB">
        <w:rPr>
          <w:rFonts w:ascii="Verdana" w:hAnsi="Verdana"/>
          <w:b/>
          <w:bCs/>
          <w:i/>
          <w:sz w:val="20"/>
          <w:szCs w:val="20"/>
          <w:lang w:val="ca-ES"/>
        </w:rPr>
        <w:t>Edats:</w:t>
      </w:r>
      <w:r w:rsidRPr="00900DEB">
        <w:rPr>
          <w:rFonts w:ascii="Verdana" w:hAnsi="Verdana"/>
          <w:b/>
          <w:bCs/>
          <w:sz w:val="20"/>
          <w:szCs w:val="20"/>
          <w:lang w:val="ca-ES"/>
        </w:rPr>
        <w:t xml:space="preserve"> </w:t>
      </w:r>
      <w:r w:rsidR="006B5420">
        <w:rPr>
          <w:rFonts w:ascii="Verdana" w:hAnsi="Verdana"/>
          <w:sz w:val="20"/>
          <w:szCs w:val="20"/>
          <w:lang w:val="ca-ES"/>
        </w:rPr>
        <w:t>de 1</w:t>
      </w:r>
      <w:r w:rsidRPr="00900DEB">
        <w:rPr>
          <w:rFonts w:ascii="Verdana" w:hAnsi="Verdana"/>
          <w:sz w:val="20"/>
          <w:szCs w:val="20"/>
          <w:lang w:val="ca-ES"/>
        </w:rPr>
        <w:t xml:space="preserve">r a 6è </w:t>
      </w:r>
      <w:r w:rsidR="00A25B05">
        <w:rPr>
          <w:rFonts w:ascii="Verdana" w:hAnsi="Verdana"/>
          <w:sz w:val="20"/>
          <w:szCs w:val="20"/>
          <w:lang w:val="ca-ES"/>
        </w:rPr>
        <w:t xml:space="preserve">de </w:t>
      </w:r>
      <w:r w:rsidRPr="00900DEB">
        <w:rPr>
          <w:rFonts w:ascii="Verdana" w:hAnsi="Verdana"/>
          <w:sz w:val="20"/>
          <w:szCs w:val="20"/>
          <w:lang w:val="ca-ES"/>
        </w:rPr>
        <w:t>Primària</w:t>
      </w:r>
      <w:r w:rsidRPr="00900DEB">
        <w:rPr>
          <w:rFonts w:ascii="Verdana" w:hAnsi="Verdana"/>
          <w:b/>
          <w:bCs/>
          <w:sz w:val="20"/>
          <w:szCs w:val="20"/>
          <w:lang w:val="ca-ES"/>
        </w:rPr>
        <w:t xml:space="preserve"> </w:t>
      </w:r>
      <w:r>
        <w:rPr>
          <w:rFonts w:ascii="Verdana" w:hAnsi="Verdana"/>
          <w:b/>
          <w:bCs/>
          <w:sz w:val="20"/>
          <w:szCs w:val="20"/>
          <w:lang w:val="ca-ES"/>
        </w:rPr>
        <w:t xml:space="preserve">                   </w:t>
      </w:r>
      <w:r w:rsidRPr="00900DEB">
        <w:rPr>
          <w:rFonts w:ascii="Verdana" w:hAnsi="Verdana"/>
          <w:b/>
          <w:i/>
          <w:sz w:val="20"/>
          <w:szCs w:val="20"/>
          <w:lang w:val="ca-ES"/>
        </w:rPr>
        <w:t>Dies:</w:t>
      </w:r>
      <w:r w:rsidRPr="00900DEB">
        <w:rPr>
          <w:rFonts w:ascii="Verdana" w:hAnsi="Verdana"/>
          <w:i/>
          <w:sz w:val="20"/>
          <w:szCs w:val="20"/>
          <w:lang w:val="ca-ES"/>
        </w:rPr>
        <w:t xml:space="preserve"> </w:t>
      </w:r>
      <w:r w:rsidR="006B5420">
        <w:rPr>
          <w:rFonts w:ascii="Verdana" w:hAnsi="Verdana"/>
          <w:sz w:val="20"/>
          <w:szCs w:val="20"/>
          <w:lang w:val="ca-ES"/>
        </w:rPr>
        <w:t>d</w:t>
      </w:r>
      <w:r>
        <w:rPr>
          <w:rFonts w:ascii="Verdana" w:hAnsi="Verdana"/>
          <w:sz w:val="20"/>
          <w:szCs w:val="20"/>
          <w:lang w:val="ca-ES"/>
        </w:rPr>
        <w:t>illuns</w:t>
      </w:r>
      <w:r w:rsidRPr="00900DEB">
        <w:rPr>
          <w:rFonts w:ascii="Verdana" w:hAnsi="Verdana"/>
          <w:sz w:val="20"/>
          <w:szCs w:val="20"/>
          <w:lang w:val="ca-ES"/>
        </w:rPr>
        <w:t xml:space="preserve"> i di</w:t>
      </w:r>
      <w:r>
        <w:rPr>
          <w:rFonts w:ascii="Verdana" w:hAnsi="Verdana"/>
          <w:sz w:val="20"/>
          <w:szCs w:val="20"/>
          <w:lang w:val="ca-ES"/>
        </w:rPr>
        <w:t>mecres</w:t>
      </w:r>
    </w:p>
    <w:p w:rsidR="00900DEB" w:rsidRPr="005C6F8D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900DEB" w:rsidRP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00DEB">
        <w:rPr>
          <w:rFonts w:ascii="Verdana" w:hAnsi="Verdana"/>
          <w:b/>
          <w:bCs/>
          <w:sz w:val="20"/>
          <w:szCs w:val="20"/>
          <w:lang w:val="ca-ES"/>
        </w:rPr>
        <w:t>Descripció:</w:t>
      </w:r>
      <w:r w:rsidRPr="00900DEB">
        <w:rPr>
          <w:rFonts w:ascii="Verdana" w:hAnsi="Verdana"/>
          <w:sz w:val="20"/>
          <w:szCs w:val="20"/>
          <w:lang w:val="ca-ES"/>
        </w:rPr>
        <w:t xml:space="preserve"> </w:t>
      </w:r>
      <w:r w:rsidR="005C6F8D">
        <w:rPr>
          <w:rFonts w:ascii="Verdana" w:hAnsi="Verdana"/>
          <w:sz w:val="20"/>
          <w:szCs w:val="20"/>
          <w:lang w:val="ca-ES"/>
        </w:rPr>
        <w:t>a</w:t>
      </w:r>
      <w:r w:rsidRPr="00900DEB">
        <w:rPr>
          <w:rFonts w:ascii="Verdana" w:hAnsi="Verdana"/>
          <w:sz w:val="20"/>
          <w:szCs w:val="20"/>
          <w:lang w:val="ca-ES"/>
        </w:rPr>
        <w:t xml:space="preserve"> partir del joc i l’esport els nens/es s’iniciaran en la pràctica d’un conjunt d’activitats esportives individuals i col·lectives que es realitzarà al llarg del curs escolar. </w:t>
      </w:r>
    </w:p>
    <w:p w:rsid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00DEB">
        <w:rPr>
          <w:rFonts w:ascii="Verdana" w:hAnsi="Verdana"/>
          <w:sz w:val="20"/>
          <w:szCs w:val="20"/>
          <w:lang w:val="ca-ES"/>
        </w:rPr>
        <w:t>Quan l’alumnat hagi assolit les habilitats motrius bàsiques, els iniciarem als esports del bàsquet, futbol, handbol, hoquei, te</w:t>
      </w:r>
      <w:r w:rsidR="005C6F8D">
        <w:rPr>
          <w:rFonts w:ascii="Verdana" w:hAnsi="Verdana"/>
          <w:sz w:val="20"/>
          <w:szCs w:val="20"/>
          <w:lang w:val="ca-ES"/>
        </w:rPr>
        <w:t>n</w:t>
      </w:r>
      <w:r w:rsidRPr="00900DEB">
        <w:rPr>
          <w:rFonts w:ascii="Verdana" w:hAnsi="Verdana"/>
          <w:sz w:val="20"/>
          <w:szCs w:val="20"/>
          <w:lang w:val="ca-ES"/>
        </w:rPr>
        <w:t>nis i beisbol.</w:t>
      </w:r>
      <w:r w:rsidRPr="00900DEB">
        <w:rPr>
          <w:rFonts w:ascii="Verdana" w:hAnsi="Verdana"/>
          <w:sz w:val="20"/>
          <w:szCs w:val="20"/>
        </w:rPr>
        <w:t xml:space="preserve"> </w:t>
      </w:r>
    </w:p>
    <w:p w:rsidR="00900DEB" w:rsidRP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900DEB" w:rsidRP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900DEB">
        <w:rPr>
          <w:rFonts w:ascii="Verdana" w:hAnsi="Verdana"/>
          <w:b/>
          <w:bCs/>
          <w:sz w:val="20"/>
          <w:szCs w:val="20"/>
          <w:lang w:val="ca-ES"/>
        </w:rPr>
        <w:t>Objectius:</w:t>
      </w:r>
      <w:r w:rsidRPr="00900DEB">
        <w:rPr>
          <w:noProof/>
        </w:rPr>
        <w:t xml:space="preserve"> </w:t>
      </w:r>
    </w:p>
    <w:p w:rsidR="00900DEB" w:rsidRPr="00656AC7" w:rsidRDefault="00900DEB" w:rsidP="00900DEB">
      <w:pPr>
        <w:numPr>
          <w:ilvl w:val="0"/>
          <w:numId w:val="17"/>
        </w:numPr>
        <w:spacing w:line="360" w:lineRule="auto"/>
        <w:ind w:left="567"/>
        <w:jc w:val="both"/>
        <w:rPr>
          <w:rFonts w:ascii="Verdana" w:hAnsi="Verdana"/>
          <w:sz w:val="20"/>
          <w:szCs w:val="20"/>
          <w:lang w:val="en-US"/>
        </w:rPr>
      </w:pPr>
      <w:r w:rsidRPr="00900DEB">
        <w:rPr>
          <w:rFonts w:ascii="Verdana" w:hAnsi="Verdana"/>
          <w:sz w:val="20"/>
          <w:szCs w:val="20"/>
          <w:lang w:val="ca-ES"/>
        </w:rPr>
        <w:t>Conèixer  i perfeccionar els diferents elements tècnics i tàctics.</w:t>
      </w:r>
      <w:r w:rsidRPr="00656AC7">
        <w:rPr>
          <w:rFonts w:ascii="Verdana" w:hAnsi="Verdana"/>
          <w:sz w:val="20"/>
          <w:szCs w:val="20"/>
          <w:lang w:val="en-US"/>
        </w:rPr>
        <w:t xml:space="preserve"> </w:t>
      </w:r>
    </w:p>
    <w:p w:rsidR="00900DEB" w:rsidRPr="007E2AF0" w:rsidRDefault="00900DEB" w:rsidP="00900DEB">
      <w:pPr>
        <w:numPr>
          <w:ilvl w:val="0"/>
          <w:numId w:val="17"/>
        </w:numPr>
        <w:spacing w:line="360" w:lineRule="auto"/>
        <w:ind w:left="567"/>
        <w:jc w:val="both"/>
        <w:rPr>
          <w:rFonts w:ascii="Verdana" w:hAnsi="Verdana"/>
          <w:sz w:val="20"/>
          <w:szCs w:val="20"/>
          <w:lang w:val="fr-FR"/>
        </w:rPr>
      </w:pPr>
      <w:r w:rsidRPr="00900DEB">
        <w:rPr>
          <w:rFonts w:ascii="Verdana" w:hAnsi="Verdana"/>
          <w:sz w:val="20"/>
          <w:szCs w:val="20"/>
          <w:lang w:val="ca-ES"/>
        </w:rPr>
        <w:t>Aprendre les normes bàsiques d’aquests esports.</w:t>
      </w:r>
      <w:r w:rsidRPr="007E2AF0">
        <w:rPr>
          <w:rFonts w:ascii="Verdana" w:hAnsi="Verdana"/>
          <w:sz w:val="20"/>
          <w:szCs w:val="20"/>
          <w:lang w:val="fr-FR"/>
        </w:rPr>
        <w:t xml:space="preserve"> </w:t>
      </w:r>
    </w:p>
    <w:tbl>
      <w:tblPr>
        <w:tblStyle w:val="Tablaconcuadrcula8"/>
        <w:tblW w:w="0" w:type="auto"/>
        <w:tblLook w:val="0480" w:firstRow="0" w:lastRow="0" w:firstColumn="1" w:lastColumn="0" w:noHBand="0" w:noVBand="1"/>
      </w:tblPr>
      <w:tblGrid>
        <w:gridCol w:w="3070"/>
        <w:gridCol w:w="3071"/>
        <w:gridCol w:w="3071"/>
      </w:tblGrid>
      <w:tr w:rsidR="00900DEB" w:rsidTr="00433CE6">
        <w:tc>
          <w:tcPr>
            <w:tcW w:w="3070" w:type="dxa"/>
            <w:shd w:val="clear" w:color="auto" w:fill="0271B6"/>
            <w:vAlign w:val="bottom"/>
          </w:tcPr>
          <w:p w:rsidR="00900DEB" w:rsidRPr="00433CE6" w:rsidRDefault="00900DEB" w:rsidP="005C6F8D">
            <w:pPr>
              <w:spacing w:line="360" w:lineRule="auto"/>
              <w:jc w:val="center"/>
              <w:rPr>
                <w:rFonts w:ascii="Verdana" w:hAnsi="Verdana"/>
                <w:i/>
                <w:color w:val="FFFFFF" w:themeColor="background1"/>
                <w:sz w:val="20"/>
                <w:szCs w:val="20"/>
              </w:rPr>
            </w:pPr>
            <w:r w:rsidRPr="00433CE6">
              <w:rPr>
                <w:rFonts w:ascii="Verdana" w:hAnsi="Verdana"/>
                <w:b/>
                <w:bCs/>
                <w:i/>
                <w:color w:val="FFFFFF" w:themeColor="background1"/>
                <w:sz w:val="20"/>
                <w:szCs w:val="20"/>
              </w:rPr>
              <w:t xml:space="preserve">1r </w:t>
            </w:r>
            <w:r w:rsidR="005C6F8D">
              <w:rPr>
                <w:rFonts w:ascii="Verdana" w:hAnsi="Verdana"/>
                <w:b/>
                <w:bCs/>
                <w:i/>
                <w:color w:val="FFFFFF" w:themeColor="background1"/>
                <w:sz w:val="20"/>
                <w:szCs w:val="20"/>
              </w:rPr>
              <w:t>t</w:t>
            </w:r>
            <w:r w:rsidRPr="00433CE6">
              <w:rPr>
                <w:rFonts w:ascii="Verdana" w:hAnsi="Verdana"/>
                <w:b/>
                <w:bCs/>
                <w:i/>
                <w:color w:val="FFFFFF" w:themeColor="background1"/>
                <w:sz w:val="20"/>
                <w:szCs w:val="20"/>
              </w:rPr>
              <w:t>rimestre</w:t>
            </w:r>
          </w:p>
        </w:tc>
        <w:tc>
          <w:tcPr>
            <w:tcW w:w="3071" w:type="dxa"/>
            <w:shd w:val="clear" w:color="auto" w:fill="0271B6"/>
            <w:vAlign w:val="bottom"/>
          </w:tcPr>
          <w:p w:rsidR="00900DEB" w:rsidRPr="00433CE6" w:rsidRDefault="00900DEB" w:rsidP="005C6F8D">
            <w:pPr>
              <w:spacing w:line="360" w:lineRule="auto"/>
              <w:jc w:val="center"/>
              <w:rPr>
                <w:rFonts w:ascii="Verdana" w:hAnsi="Verdana"/>
                <w:i/>
                <w:color w:val="FFFFFF" w:themeColor="background1"/>
                <w:sz w:val="20"/>
                <w:szCs w:val="20"/>
              </w:rPr>
            </w:pPr>
            <w:r w:rsidRPr="00433CE6">
              <w:rPr>
                <w:rFonts w:ascii="Verdana" w:hAnsi="Verdana"/>
                <w:b/>
                <w:bCs/>
                <w:i/>
                <w:color w:val="FFFFFF" w:themeColor="background1"/>
                <w:sz w:val="20"/>
                <w:szCs w:val="20"/>
              </w:rPr>
              <w:t>2n</w:t>
            </w:r>
            <w:r w:rsidR="005C6F8D">
              <w:rPr>
                <w:rFonts w:ascii="Verdana" w:hAnsi="Verdana"/>
                <w:b/>
                <w:bCs/>
                <w:i/>
                <w:color w:val="FFFFFF" w:themeColor="background1"/>
                <w:sz w:val="20"/>
                <w:szCs w:val="20"/>
              </w:rPr>
              <w:t xml:space="preserve"> t</w:t>
            </w:r>
            <w:r w:rsidRPr="00433CE6">
              <w:rPr>
                <w:rFonts w:ascii="Verdana" w:hAnsi="Verdana"/>
                <w:b/>
                <w:bCs/>
                <w:i/>
                <w:color w:val="FFFFFF" w:themeColor="background1"/>
                <w:sz w:val="20"/>
                <w:szCs w:val="20"/>
              </w:rPr>
              <w:t>rimestre</w:t>
            </w:r>
          </w:p>
        </w:tc>
        <w:tc>
          <w:tcPr>
            <w:tcW w:w="3071" w:type="dxa"/>
            <w:shd w:val="clear" w:color="auto" w:fill="0271B6"/>
            <w:vAlign w:val="bottom"/>
          </w:tcPr>
          <w:p w:rsidR="00900DEB" w:rsidRPr="00433CE6" w:rsidRDefault="00900DEB" w:rsidP="005C6F8D">
            <w:pPr>
              <w:spacing w:line="360" w:lineRule="auto"/>
              <w:jc w:val="center"/>
              <w:rPr>
                <w:rFonts w:ascii="Verdana" w:hAnsi="Verdana"/>
                <w:i/>
                <w:color w:val="FFFFFF" w:themeColor="background1"/>
                <w:sz w:val="20"/>
                <w:szCs w:val="20"/>
              </w:rPr>
            </w:pPr>
            <w:r w:rsidRPr="00433CE6">
              <w:rPr>
                <w:rFonts w:ascii="Verdana" w:hAnsi="Verdana"/>
                <w:b/>
                <w:bCs/>
                <w:i/>
                <w:color w:val="FFFFFF" w:themeColor="background1"/>
                <w:sz w:val="20"/>
                <w:szCs w:val="20"/>
              </w:rPr>
              <w:t xml:space="preserve">3r </w:t>
            </w:r>
            <w:r w:rsidR="005C6F8D">
              <w:rPr>
                <w:rFonts w:ascii="Verdana" w:hAnsi="Verdana"/>
                <w:b/>
                <w:bCs/>
                <w:i/>
                <w:color w:val="FFFFFF" w:themeColor="background1"/>
                <w:sz w:val="20"/>
                <w:szCs w:val="20"/>
              </w:rPr>
              <w:t>t</w:t>
            </w:r>
            <w:r w:rsidRPr="00433CE6">
              <w:rPr>
                <w:rFonts w:ascii="Verdana" w:hAnsi="Verdana"/>
                <w:b/>
                <w:bCs/>
                <w:i/>
                <w:color w:val="FFFFFF" w:themeColor="background1"/>
                <w:sz w:val="20"/>
                <w:szCs w:val="20"/>
              </w:rPr>
              <w:t>rimestre</w:t>
            </w:r>
          </w:p>
        </w:tc>
      </w:tr>
      <w:tr w:rsidR="00900DEB" w:rsidTr="00433CE6">
        <w:tc>
          <w:tcPr>
            <w:tcW w:w="3070" w:type="dxa"/>
          </w:tcPr>
          <w:p w:rsidR="00900DEB" w:rsidRPr="00900DEB" w:rsidRDefault="00AC28CB" w:rsidP="00433CE6">
            <w:pPr>
              <w:spacing w:line="360" w:lineRule="auto"/>
              <w:jc w:val="center"/>
              <w:rPr>
                <w:rFonts w:ascii="Verdana" w:hAnsi="Verdana"/>
                <w:i/>
                <w:sz w:val="20"/>
                <w:szCs w:val="20"/>
              </w:rPr>
            </w:pPr>
            <w:r>
              <w:rPr>
                <w:rFonts w:ascii="Verdana" w:hAnsi="Verdana"/>
                <w:i/>
                <w:iCs/>
                <w:sz w:val="20"/>
                <w:szCs w:val="20"/>
                <w:lang w:val="ca-ES"/>
              </w:rPr>
              <w:t xml:space="preserve">Jocs </w:t>
            </w:r>
            <w:proofErr w:type="spellStart"/>
            <w:r>
              <w:rPr>
                <w:rFonts w:ascii="Verdana" w:hAnsi="Verdana"/>
                <w:i/>
                <w:iCs/>
                <w:sz w:val="20"/>
                <w:szCs w:val="20"/>
                <w:lang w:val="ca-ES"/>
              </w:rPr>
              <w:t>preesport</w:t>
            </w:r>
            <w:r w:rsidR="005C6F8D">
              <w:rPr>
                <w:rFonts w:ascii="Verdana" w:hAnsi="Verdana"/>
                <w:i/>
                <w:iCs/>
                <w:sz w:val="20"/>
                <w:szCs w:val="20"/>
                <w:lang w:val="ca-ES"/>
              </w:rPr>
              <w:t>ius</w:t>
            </w:r>
            <w:proofErr w:type="spellEnd"/>
          </w:p>
          <w:p w:rsidR="00900DEB" w:rsidRPr="00900DEB" w:rsidRDefault="00900DEB" w:rsidP="00433CE6">
            <w:pPr>
              <w:spacing w:line="360" w:lineRule="auto"/>
              <w:jc w:val="center"/>
              <w:rPr>
                <w:rFonts w:ascii="Verdana" w:hAnsi="Verdana"/>
                <w:i/>
                <w:sz w:val="20"/>
                <w:szCs w:val="20"/>
              </w:rPr>
            </w:pPr>
            <w:r w:rsidRPr="00900DEB">
              <w:rPr>
                <w:rFonts w:ascii="Verdana" w:hAnsi="Verdana"/>
                <w:i/>
                <w:iCs/>
                <w:sz w:val="20"/>
                <w:szCs w:val="20"/>
                <w:lang w:val="ca-ES"/>
              </w:rPr>
              <w:t>Futbol</w:t>
            </w:r>
          </w:p>
          <w:p w:rsidR="00900DEB" w:rsidRPr="00900DEB" w:rsidRDefault="00AC28CB" w:rsidP="005C6F8D">
            <w:pPr>
              <w:spacing w:line="360" w:lineRule="auto"/>
              <w:jc w:val="center"/>
              <w:rPr>
                <w:rFonts w:ascii="Verdana" w:hAnsi="Verdana"/>
                <w:i/>
                <w:sz w:val="20"/>
                <w:szCs w:val="20"/>
              </w:rPr>
            </w:pPr>
            <w:r w:rsidRPr="00900DEB">
              <w:rPr>
                <w:rFonts w:ascii="Verdana" w:hAnsi="Verdana"/>
                <w:i/>
                <w:iCs/>
                <w:sz w:val="20"/>
                <w:szCs w:val="20"/>
                <w:lang w:val="ca-ES"/>
              </w:rPr>
              <w:t>Hoquei sala</w:t>
            </w:r>
          </w:p>
        </w:tc>
        <w:tc>
          <w:tcPr>
            <w:tcW w:w="3071" w:type="dxa"/>
          </w:tcPr>
          <w:p w:rsidR="00900DEB" w:rsidRPr="00900DEB" w:rsidRDefault="00AC28CB" w:rsidP="00433CE6">
            <w:pPr>
              <w:spacing w:line="360" w:lineRule="auto"/>
              <w:jc w:val="center"/>
              <w:rPr>
                <w:rFonts w:ascii="Verdana" w:hAnsi="Verdana"/>
                <w:i/>
                <w:sz w:val="20"/>
                <w:szCs w:val="20"/>
              </w:rPr>
            </w:pPr>
            <w:r>
              <w:rPr>
                <w:rFonts w:ascii="Verdana" w:hAnsi="Verdana"/>
                <w:i/>
                <w:iCs/>
                <w:sz w:val="20"/>
                <w:szCs w:val="20"/>
                <w:lang w:val="ca-ES"/>
              </w:rPr>
              <w:t xml:space="preserve">Rugbi </w:t>
            </w:r>
            <w:proofErr w:type="spellStart"/>
            <w:r>
              <w:rPr>
                <w:rFonts w:ascii="Verdana" w:hAnsi="Verdana"/>
                <w:i/>
                <w:iCs/>
                <w:sz w:val="20"/>
                <w:szCs w:val="20"/>
                <w:lang w:val="ca-ES"/>
              </w:rPr>
              <w:t>Flag</w:t>
            </w:r>
            <w:proofErr w:type="spellEnd"/>
          </w:p>
          <w:p w:rsidR="00900DEB" w:rsidRPr="00900DEB" w:rsidRDefault="00900DEB" w:rsidP="00433CE6">
            <w:pPr>
              <w:spacing w:line="360" w:lineRule="auto"/>
              <w:jc w:val="center"/>
              <w:rPr>
                <w:rFonts w:ascii="Verdana" w:hAnsi="Verdana"/>
                <w:i/>
                <w:sz w:val="20"/>
                <w:szCs w:val="20"/>
              </w:rPr>
            </w:pPr>
            <w:r w:rsidRPr="00900DEB">
              <w:rPr>
                <w:rFonts w:ascii="Verdana" w:hAnsi="Verdana"/>
                <w:i/>
                <w:iCs/>
                <w:sz w:val="20"/>
                <w:szCs w:val="20"/>
                <w:lang w:val="ca-ES"/>
              </w:rPr>
              <w:t>Bàsquet</w:t>
            </w:r>
          </w:p>
          <w:p w:rsidR="00900DEB" w:rsidRPr="00900DEB" w:rsidRDefault="00900DEB" w:rsidP="005C6F8D">
            <w:pPr>
              <w:spacing w:line="360" w:lineRule="auto"/>
              <w:jc w:val="center"/>
              <w:rPr>
                <w:rFonts w:ascii="Verdana" w:hAnsi="Verdana"/>
                <w:i/>
                <w:sz w:val="20"/>
                <w:szCs w:val="20"/>
              </w:rPr>
            </w:pPr>
            <w:r w:rsidRPr="00900DEB">
              <w:rPr>
                <w:rFonts w:ascii="Verdana" w:hAnsi="Verdana"/>
                <w:i/>
                <w:iCs/>
                <w:sz w:val="20"/>
                <w:szCs w:val="20"/>
                <w:lang w:val="ca-ES"/>
              </w:rPr>
              <w:t>Atletisme</w:t>
            </w:r>
          </w:p>
        </w:tc>
        <w:tc>
          <w:tcPr>
            <w:tcW w:w="3071" w:type="dxa"/>
          </w:tcPr>
          <w:p w:rsidR="00900DEB" w:rsidRPr="00900DEB" w:rsidRDefault="00900DEB" w:rsidP="00433CE6">
            <w:pPr>
              <w:spacing w:line="360" w:lineRule="auto"/>
              <w:jc w:val="center"/>
              <w:rPr>
                <w:rFonts w:ascii="Verdana" w:hAnsi="Verdana"/>
                <w:i/>
                <w:sz w:val="20"/>
                <w:szCs w:val="20"/>
              </w:rPr>
            </w:pPr>
            <w:r w:rsidRPr="00900DEB">
              <w:rPr>
                <w:rFonts w:ascii="Verdana" w:hAnsi="Verdana"/>
                <w:i/>
                <w:iCs/>
                <w:sz w:val="20"/>
                <w:szCs w:val="20"/>
                <w:lang w:val="ca-ES"/>
              </w:rPr>
              <w:t>Jocs populars</w:t>
            </w:r>
          </w:p>
          <w:p w:rsidR="00900DEB" w:rsidRPr="00900DEB" w:rsidRDefault="00900DEB" w:rsidP="00433CE6">
            <w:pPr>
              <w:spacing w:line="360" w:lineRule="auto"/>
              <w:jc w:val="center"/>
              <w:rPr>
                <w:rFonts w:ascii="Verdana" w:hAnsi="Verdana"/>
                <w:i/>
                <w:sz w:val="20"/>
                <w:szCs w:val="20"/>
              </w:rPr>
            </w:pPr>
            <w:r w:rsidRPr="00900DEB">
              <w:rPr>
                <w:rFonts w:ascii="Verdana" w:hAnsi="Verdana"/>
                <w:i/>
                <w:iCs/>
                <w:sz w:val="20"/>
                <w:szCs w:val="20"/>
                <w:lang w:val="ca-ES"/>
              </w:rPr>
              <w:t>Handbol</w:t>
            </w:r>
          </w:p>
          <w:p w:rsidR="00AC28CB" w:rsidRPr="00900DEB" w:rsidRDefault="00AC28CB" w:rsidP="005C6F8D">
            <w:pPr>
              <w:spacing w:line="360" w:lineRule="auto"/>
              <w:jc w:val="center"/>
              <w:rPr>
                <w:rFonts w:ascii="Verdana" w:hAnsi="Verdana"/>
                <w:i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i/>
                <w:sz w:val="20"/>
                <w:szCs w:val="20"/>
              </w:rPr>
              <w:t>Tennis</w:t>
            </w:r>
            <w:proofErr w:type="spellEnd"/>
          </w:p>
        </w:tc>
      </w:tr>
    </w:tbl>
    <w:p w:rsidR="00900DEB" w:rsidRDefault="004C2135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1" locked="0" layoutInCell="1" allowOverlap="1" wp14:anchorId="01FF76FD" wp14:editId="40847D56">
            <wp:simplePos x="0" y="0"/>
            <wp:positionH relativeFrom="column">
              <wp:posOffset>4804410</wp:posOffset>
            </wp:positionH>
            <wp:positionV relativeFrom="paragraph">
              <wp:posOffset>146685</wp:posOffset>
            </wp:positionV>
            <wp:extent cx="1333500" cy="1876425"/>
            <wp:effectExtent l="0" t="0" r="0" b="9525"/>
            <wp:wrapNone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6E4900" w:rsidRPr="00B54CF4" w:rsidRDefault="006E4900" w:rsidP="00900DEB">
      <w:pPr>
        <w:spacing w:line="360" w:lineRule="auto"/>
        <w:jc w:val="both"/>
        <w:rPr>
          <w:rFonts w:ascii="Verdana" w:hAnsi="Verdana"/>
          <w:b/>
          <w:bCs/>
          <w:i/>
          <w:color w:val="006BB4"/>
          <w:sz w:val="28"/>
          <w:szCs w:val="28"/>
          <w:lang w:val="ca-ES"/>
        </w:rPr>
      </w:pPr>
      <w:r w:rsidRPr="00B54CF4">
        <w:rPr>
          <w:rFonts w:ascii="Verdana" w:hAnsi="Verdana"/>
          <w:b/>
          <w:bCs/>
          <w:i/>
          <w:color w:val="006BB4"/>
          <w:sz w:val="28"/>
          <w:szCs w:val="28"/>
          <w:lang w:val="ca-ES"/>
        </w:rPr>
        <w:t>FUTBOL SALA</w:t>
      </w:r>
    </w:p>
    <w:p w:rsid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6170DD" w:rsidRPr="006E4900" w:rsidRDefault="00E24F35" w:rsidP="006E4900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6E4900">
        <w:rPr>
          <w:rFonts w:ascii="Verdana" w:hAnsi="Verdana"/>
          <w:b/>
          <w:bCs/>
          <w:sz w:val="20"/>
          <w:szCs w:val="20"/>
          <w:lang w:val="ca-ES"/>
        </w:rPr>
        <w:t xml:space="preserve">Escola de Futbol      Edats: </w:t>
      </w:r>
      <w:r w:rsidR="005C6F8D">
        <w:rPr>
          <w:rFonts w:ascii="Verdana" w:hAnsi="Verdana"/>
          <w:bCs/>
          <w:sz w:val="20"/>
          <w:szCs w:val="20"/>
          <w:lang w:val="ca-ES"/>
        </w:rPr>
        <w:t xml:space="preserve">de </w:t>
      </w:r>
      <w:r w:rsidRPr="006E4900">
        <w:rPr>
          <w:rFonts w:ascii="Verdana" w:hAnsi="Verdana"/>
          <w:sz w:val="20"/>
          <w:szCs w:val="20"/>
          <w:lang w:val="ca-ES"/>
        </w:rPr>
        <w:t xml:space="preserve">1r a </w:t>
      </w:r>
      <w:r w:rsidR="007E2AF0">
        <w:rPr>
          <w:rFonts w:ascii="Verdana" w:hAnsi="Verdana"/>
          <w:sz w:val="20"/>
          <w:szCs w:val="20"/>
          <w:lang w:val="ca-ES"/>
        </w:rPr>
        <w:t>2n</w:t>
      </w:r>
      <w:r w:rsidRPr="006E4900">
        <w:rPr>
          <w:rFonts w:ascii="Verdana" w:hAnsi="Verdana"/>
          <w:sz w:val="20"/>
          <w:szCs w:val="20"/>
          <w:lang w:val="ca-ES"/>
        </w:rPr>
        <w:t xml:space="preserve"> </w:t>
      </w:r>
      <w:r w:rsidR="005C6F8D">
        <w:rPr>
          <w:rFonts w:ascii="Verdana" w:hAnsi="Verdana"/>
          <w:sz w:val="20"/>
          <w:szCs w:val="20"/>
          <w:lang w:val="ca-ES"/>
        </w:rPr>
        <w:t xml:space="preserve">de </w:t>
      </w:r>
      <w:r w:rsidRPr="006E4900">
        <w:rPr>
          <w:rFonts w:ascii="Verdana" w:hAnsi="Verdana"/>
          <w:sz w:val="20"/>
          <w:szCs w:val="20"/>
          <w:lang w:val="ca-ES"/>
        </w:rPr>
        <w:t xml:space="preserve">Primària </w:t>
      </w:r>
      <w:r w:rsidRPr="006E4900">
        <w:rPr>
          <w:rFonts w:ascii="Verdana" w:hAnsi="Verdana"/>
          <w:sz w:val="20"/>
          <w:szCs w:val="20"/>
          <w:lang w:val="ca-ES"/>
        </w:rPr>
        <w:tab/>
      </w:r>
      <w:r w:rsidR="004C2135">
        <w:rPr>
          <w:rFonts w:ascii="Verdana" w:hAnsi="Verdana"/>
          <w:sz w:val="20"/>
          <w:szCs w:val="20"/>
          <w:lang w:val="ca-ES"/>
        </w:rPr>
        <w:t xml:space="preserve"> </w:t>
      </w:r>
      <w:r w:rsidRPr="006E4900">
        <w:rPr>
          <w:rFonts w:ascii="Verdana" w:hAnsi="Verdana"/>
          <w:b/>
          <w:sz w:val="20"/>
          <w:szCs w:val="20"/>
          <w:lang w:val="ca-ES"/>
        </w:rPr>
        <w:t>Dies:</w:t>
      </w:r>
      <w:r w:rsidRPr="006E4900">
        <w:rPr>
          <w:rFonts w:ascii="Verdana" w:hAnsi="Verdana"/>
          <w:sz w:val="20"/>
          <w:szCs w:val="20"/>
          <w:lang w:val="ca-ES"/>
        </w:rPr>
        <w:t xml:space="preserve"> </w:t>
      </w:r>
      <w:r w:rsidR="007E2AF0">
        <w:rPr>
          <w:rFonts w:ascii="Verdana" w:hAnsi="Verdana"/>
          <w:sz w:val="20"/>
          <w:szCs w:val="20"/>
          <w:lang w:val="ca-ES"/>
        </w:rPr>
        <w:t>d</w:t>
      </w:r>
      <w:r w:rsidR="007E2AF0" w:rsidRPr="006E4900">
        <w:rPr>
          <w:rFonts w:ascii="Verdana" w:hAnsi="Verdana"/>
          <w:sz w:val="20"/>
          <w:szCs w:val="20"/>
          <w:lang w:val="ca-ES"/>
        </w:rPr>
        <w:t>illuns i dimecres</w:t>
      </w:r>
    </w:p>
    <w:p w:rsidR="006170DD" w:rsidRPr="006E4900" w:rsidRDefault="00E24F35" w:rsidP="006E4900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6E4900">
        <w:rPr>
          <w:rFonts w:ascii="Verdana" w:hAnsi="Verdana"/>
          <w:b/>
          <w:bCs/>
          <w:sz w:val="20"/>
          <w:szCs w:val="20"/>
          <w:lang w:val="ca-ES"/>
        </w:rPr>
        <w:t>Futbol sala</w:t>
      </w:r>
      <w:r w:rsidRPr="006E4900">
        <w:rPr>
          <w:rFonts w:ascii="Verdana" w:hAnsi="Verdana"/>
          <w:b/>
          <w:bCs/>
          <w:sz w:val="20"/>
          <w:szCs w:val="20"/>
          <w:lang w:val="ca-ES"/>
        </w:rPr>
        <w:tab/>
        <w:t xml:space="preserve">           </w:t>
      </w:r>
      <w:r w:rsidR="006E4900">
        <w:rPr>
          <w:rFonts w:ascii="Verdana" w:hAnsi="Verdana"/>
          <w:b/>
          <w:bCs/>
          <w:sz w:val="20"/>
          <w:szCs w:val="20"/>
          <w:lang w:val="ca-ES"/>
        </w:rPr>
        <w:t xml:space="preserve"> </w:t>
      </w:r>
      <w:r w:rsidR="005C6F8D">
        <w:rPr>
          <w:rFonts w:ascii="Verdana" w:hAnsi="Verdana"/>
          <w:b/>
          <w:bCs/>
          <w:sz w:val="20"/>
          <w:szCs w:val="20"/>
          <w:lang w:val="ca-ES"/>
        </w:rPr>
        <w:t xml:space="preserve"> </w:t>
      </w:r>
      <w:r w:rsidRPr="006E4900">
        <w:rPr>
          <w:rFonts w:ascii="Verdana" w:hAnsi="Verdana"/>
          <w:b/>
          <w:bCs/>
          <w:sz w:val="20"/>
          <w:szCs w:val="20"/>
          <w:lang w:val="ca-ES"/>
        </w:rPr>
        <w:t xml:space="preserve">Edats: </w:t>
      </w:r>
      <w:r w:rsidR="005C6F8D">
        <w:rPr>
          <w:rFonts w:ascii="Verdana" w:hAnsi="Verdana"/>
          <w:bCs/>
          <w:sz w:val="20"/>
          <w:szCs w:val="20"/>
          <w:lang w:val="ca-ES"/>
        </w:rPr>
        <w:t xml:space="preserve">de </w:t>
      </w:r>
      <w:r w:rsidR="007E2AF0">
        <w:rPr>
          <w:rFonts w:ascii="Verdana" w:hAnsi="Verdana"/>
          <w:sz w:val="20"/>
          <w:szCs w:val="20"/>
          <w:lang w:val="ca-ES"/>
        </w:rPr>
        <w:t>3r</w:t>
      </w:r>
      <w:bookmarkStart w:id="0" w:name="_GoBack"/>
      <w:bookmarkEnd w:id="0"/>
      <w:r w:rsidRPr="006E4900">
        <w:rPr>
          <w:rFonts w:ascii="Verdana" w:hAnsi="Verdana"/>
          <w:sz w:val="20"/>
          <w:szCs w:val="20"/>
          <w:lang w:val="ca-ES"/>
        </w:rPr>
        <w:t xml:space="preserve"> a 6è </w:t>
      </w:r>
      <w:r w:rsidR="005C6F8D">
        <w:rPr>
          <w:rFonts w:ascii="Verdana" w:hAnsi="Verdana"/>
          <w:sz w:val="20"/>
          <w:szCs w:val="20"/>
          <w:lang w:val="ca-ES"/>
        </w:rPr>
        <w:t xml:space="preserve">de </w:t>
      </w:r>
      <w:r w:rsidRPr="006E4900">
        <w:rPr>
          <w:rFonts w:ascii="Verdana" w:hAnsi="Verdana"/>
          <w:sz w:val="20"/>
          <w:szCs w:val="20"/>
          <w:lang w:val="ca-ES"/>
        </w:rPr>
        <w:t xml:space="preserve">Primària </w:t>
      </w:r>
      <w:r w:rsidRPr="006E4900">
        <w:rPr>
          <w:rFonts w:ascii="Verdana" w:hAnsi="Verdana"/>
          <w:sz w:val="20"/>
          <w:szCs w:val="20"/>
          <w:lang w:val="ca-ES"/>
        </w:rPr>
        <w:tab/>
      </w:r>
      <w:r w:rsidR="004C2135">
        <w:rPr>
          <w:rFonts w:ascii="Verdana" w:hAnsi="Verdana"/>
          <w:sz w:val="20"/>
          <w:szCs w:val="20"/>
          <w:lang w:val="ca-ES"/>
        </w:rPr>
        <w:t xml:space="preserve"> </w:t>
      </w:r>
      <w:r w:rsidRPr="006E4900">
        <w:rPr>
          <w:rFonts w:ascii="Verdana" w:hAnsi="Verdana"/>
          <w:b/>
          <w:sz w:val="20"/>
          <w:szCs w:val="20"/>
          <w:lang w:val="ca-ES"/>
        </w:rPr>
        <w:t>Dies:</w:t>
      </w:r>
      <w:r w:rsidRPr="006E4900">
        <w:rPr>
          <w:rFonts w:ascii="Verdana" w:hAnsi="Verdana"/>
          <w:sz w:val="20"/>
          <w:szCs w:val="20"/>
          <w:lang w:val="ca-ES"/>
        </w:rPr>
        <w:t xml:space="preserve"> </w:t>
      </w:r>
      <w:r w:rsidR="007E2AF0">
        <w:rPr>
          <w:rFonts w:ascii="Verdana" w:hAnsi="Verdana"/>
          <w:sz w:val="20"/>
          <w:szCs w:val="20"/>
          <w:lang w:val="ca-ES"/>
        </w:rPr>
        <w:t>dimarts i dijous</w:t>
      </w:r>
    </w:p>
    <w:p w:rsidR="006170DD" w:rsidRDefault="00E24F35" w:rsidP="006E4900">
      <w:pPr>
        <w:spacing w:line="360" w:lineRule="auto"/>
        <w:jc w:val="both"/>
        <w:rPr>
          <w:rFonts w:ascii="Verdana" w:hAnsi="Verdana"/>
          <w:b/>
          <w:bCs/>
          <w:sz w:val="20"/>
          <w:szCs w:val="20"/>
          <w:lang w:val="ca-ES"/>
        </w:rPr>
      </w:pPr>
      <w:r w:rsidRPr="006E4900">
        <w:rPr>
          <w:rFonts w:ascii="Verdana" w:hAnsi="Verdana"/>
          <w:b/>
          <w:bCs/>
          <w:sz w:val="20"/>
          <w:szCs w:val="20"/>
          <w:lang w:val="ca-ES"/>
        </w:rPr>
        <w:t xml:space="preserve">Futbol sala ESO       </w:t>
      </w:r>
      <w:r w:rsidR="005C6F8D">
        <w:rPr>
          <w:rFonts w:ascii="Verdana" w:hAnsi="Verdana"/>
          <w:b/>
          <w:bCs/>
          <w:sz w:val="20"/>
          <w:szCs w:val="20"/>
          <w:lang w:val="ca-ES"/>
        </w:rPr>
        <w:t xml:space="preserve">  </w:t>
      </w:r>
      <w:r w:rsidRPr="006E4900">
        <w:rPr>
          <w:rFonts w:ascii="Verdana" w:hAnsi="Verdana"/>
          <w:b/>
          <w:bCs/>
          <w:sz w:val="20"/>
          <w:szCs w:val="20"/>
          <w:lang w:val="ca-ES"/>
        </w:rPr>
        <w:t xml:space="preserve">Edats: </w:t>
      </w:r>
      <w:r w:rsidR="005C6F8D">
        <w:rPr>
          <w:rFonts w:ascii="Verdana" w:hAnsi="Verdana"/>
          <w:bCs/>
          <w:sz w:val="20"/>
          <w:szCs w:val="20"/>
          <w:lang w:val="ca-ES"/>
        </w:rPr>
        <w:t xml:space="preserve">de </w:t>
      </w:r>
      <w:r w:rsidRPr="006E4900">
        <w:rPr>
          <w:rFonts w:ascii="Verdana" w:hAnsi="Verdana"/>
          <w:sz w:val="20"/>
          <w:szCs w:val="20"/>
          <w:lang w:val="ca-ES"/>
        </w:rPr>
        <w:t xml:space="preserve">1r a 2n </w:t>
      </w:r>
      <w:r w:rsidR="005C6F8D">
        <w:rPr>
          <w:rFonts w:ascii="Verdana" w:hAnsi="Verdana"/>
          <w:sz w:val="20"/>
          <w:szCs w:val="20"/>
          <w:lang w:val="ca-ES"/>
        </w:rPr>
        <w:t>d’</w:t>
      </w:r>
      <w:r w:rsidRPr="006E4900">
        <w:rPr>
          <w:rFonts w:ascii="Verdana" w:hAnsi="Verdana"/>
          <w:sz w:val="20"/>
          <w:szCs w:val="20"/>
          <w:lang w:val="ca-ES"/>
        </w:rPr>
        <w:t xml:space="preserve">ESO </w:t>
      </w:r>
      <w:r w:rsidRPr="006E4900">
        <w:rPr>
          <w:rFonts w:ascii="Verdana" w:hAnsi="Verdana"/>
          <w:sz w:val="20"/>
          <w:szCs w:val="20"/>
          <w:lang w:val="ca-ES"/>
        </w:rPr>
        <w:tab/>
      </w:r>
      <w:r w:rsidR="004C2135">
        <w:rPr>
          <w:rFonts w:ascii="Verdana" w:hAnsi="Verdana"/>
          <w:sz w:val="20"/>
          <w:szCs w:val="20"/>
          <w:lang w:val="ca-ES"/>
        </w:rPr>
        <w:t xml:space="preserve"> </w:t>
      </w:r>
      <w:r w:rsidR="005C6F8D">
        <w:rPr>
          <w:rFonts w:ascii="Verdana" w:hAnsi="Verdana"/>
          <w:sz w:val="20"/>
          <w:szCs w:val="20"/>
          <w:lang w:val="ca-ES"/>
        </w:rPr>
        <w:tab/>
        <w:t xml:space="preserve"> </w:t>
      </w:r>
      <w:r w:rsidRPr="006E4900">
        <w:rPr>
          <w:rFonts w:ascii="Verdana" w:hAnsi="Verdana"/>
          <w:b/>
          <w:sz w:val="20"/>
          <w:szCs w:val="20"/>
          <w:lang w:val="ca-ES"/>
        </w:rPr>
        <w:t>Dies:</w:t>
      </w:r>
      <w:r w:rsidRPr="006E4900">
        <w:rPr>
          <w:rFonts w:ascii="Verdana" w:hAnsi="Verdana"/>
          <w:sz w:val="20"/>
          <w:szCs w:val="20"/>
          <w:lang w:val="ca-ES"/>
        </w:rPr>
        <w:t xml:space="preserve"> </w:t>
      </w:r>
      <w:r w:rsidR="005C6F8D">
        <w:rPr>
          <w:rFonts w:ascii="Verdana" w:hAnsi="Verdana"/>
          <w:sz w:val="20"/>
          <w:szCs w:val="20"/>
          <w:lang w:val="ca-ES"/>
        </w:rPr>
        <w:t>d</w:t>
      </w:r>
      <w:r w:rsidRPr="006E4900">
        <w:rPr>
          <w:rFonts w:ascii="Verdana" w:hAnsi="Verdana"/>
          <w:sz w:val="20"/>
          <w:szCs w:val="20"/>
          <w:lang w:val="ca-ES"/>
        </w:rPr>
        <w:t>illuns i dimecres</w:t>
      </w:r>
      <w:r w:rsidRPr="006E4900">
        <w:rPr>
          <w:rFonts w:ascii="Verdana" w:hAnsi="Verdana"/>
          <w:b/>
          <w:bCs/>
          <w:sz w:val="20"/>
          <w:szCs w:val="20"/>
          <w:lang w:val="ca-ES"/>
        </w:rPr>
        <w:t xml:space="preserve"> </w:t>
      </w:r>
    </w:p>
    <w:p w:rsidR="006E4900" w:rsidRDefault="006E4900" w:rsidP="006E4900">
      <w:pPr>
        <w:spacing w:line="360" w:lineRule="auto"/>
        <w:jc w:val="both"/>
        <w:rPr>
          <w:rFonts w:ascii="Verdana" w:hAnsi="Verdana"/>
          <w:sz w:val="20"/>
          <w:szCs w:val="20"/>
          <w:lang w:val="ca-ES"/>
        </w:rPr>
      </w:pPr>
      <w:r>
        <w:rPr>
          <w:rFonts w:ascii="Verdana" w:hAnsi="Verdana"/>
          <w:b/>
          <w:bCs/>
          <w:sz w:val="20"/>
          <w:szCs w:val="20"/>
          <w:lang w:val="ca-ES"/>
        </w:rPr>
        <w:tab/>
      </w:r>
      <w:r>
        <w:rPr>
          <w:rFonts w:ascii="Verdana" w:hAnsi="Verdana"/>
          <w:b/>
          <w:bCs/>
          <w:sz w:val="20"/>
          <w:szCs w:val="20"/>
          <w:lang w:val="ca-ES"/>
        </w:rPr>
        <w:tab/>
        <w:t xml:space="preserve">                       </w:t>
      </w:r>
      <w:r w:rsidR="004C2135">
        <w:rPr>
          <w:rFonts w:ascii="Verdana" w:hAnsi="Verdana"/>
          <w:b/>
          <w:bCs/>
          <w:sz w:val="20"/>
          <w:szCs w:val="20"/>
          <w:lang w:val="ca-ES"/>
        </w:rPr>
        <w:t xml:space="preserve">  </w:t>
      </w:r>
      <w:r w:rsidR="005C6F8D">
        <w:rPr>
          <w:rFonts w:ascii="Verdana" w:hAnsi="Verdana"/>
          <w:bCs/>
          <w:sz w:val="20"/>
          <w:szCs w:val="20"/>
          <w:lang w:val="ca-ES"/>
        </w:rPr>
        <w:t xml:space="preserve">de </w:t>
      </w:r>
      <w:r w:rsidRPr="006E4900">
        <w:rPr>
          <w:rFonts w:ascii="Verdana" w:hAnsi="Verdana"/>
          <w:bCs/>
          <w:sz w:val="20"/>
          <w:szCs w:val="20"/>
          <w:lang w:val="ca-ES"/>
        </w:rPr>
        <w:t xml:space="preserve">3r a 4t </w:t>
      </w:r>
      <w:r w:rsidR="005C6F8D">
        <w:rPr>
          <w:rFonts w:ascii="Verdana" w:hAnsi="Verdana"/>
          <w:bCs/>
          <w:sz w:val="20"/>
          <w:szCs w:val="20"/>
          <w:lang w:val="ca-ES"/>
        </w:rPr>
        <w:t>d’</w:t>
      </w:r>
      <w:r w:rsidRPr="006E4900">
        <w:rPr>
          <w:rFonts w:ascii="Verdana" w:hAnsi="Verdana"/>
          <w:bCs/>
          <w:sz w:val="20"/>
          <w:szCs w:val="20"/>
          <w:lang w:val="ca-ES"/>
        </w:rPr>
        <w:t>ESO</w:t>
      </w:r>
      <w:r w:rsidR="004C2135">
        <w:rPr>
          <w:rFonts w:ascii="Verdana" w:hAnsi="Verdana"/>
          <w:b/>
          <w:bCs/>
          <w:sz w:val="20"/>
          <w:szCs w:val="20"/>
          <w:lang w:val="ca-ES"/>
        </w:rPr>
        <w:tab/>
        <w:t xml:space="preserve"> </w:t>
      </w:r>
      <w:r>
        <w:rPr>
          <w:rFonts w:ascii="Verdana" w:hAnsi="Verdana"/>
          <w:b/>
          <w:bCs/>
          <w:sz w:val="20"/>
          <w:szCs w:val="20"/>
          <w:lang w:val="ca-ES"/>
        </w:rPr>
        <w:t xml:space="preserve"> </w:t>
      </w:r>
      <w:r w:rsidR="005C6F8D">
        <w:rPr>
          <w:rFonts w:ascii="Verdana" w:hAnsi="Verdana"/>
          <w:b/>
          <w:bCs/>
          <w:sz w:val="20"/>
          <w:szCs w:val="20"/>
          <w:lang w:val="ca-ES"/>
        </w:rPr>
        <w:tab/>
        <w:t xml:space="preserve"> </w:t>
      </w:r>
      <w:r w:rsidRPr="006E4900">
        <w:rPr>
          <w:rFonts w:ascii="Verdana" w:hAnsi="Verdana"/>
          <w:b/>
          <w:sz w:val="20"/>
          <w:szCs w:val="20"/>
          <w:lang w:val="ca-ES"/>
        </w:rPr>
        <w:t>Dies:</w:t>
      </w:r>
      <w:r w:rsidR="00E24F35">
        <w:rPr>
          <w:rFonts w:ascii="Verdana" w:hAnsi="Verdana"/>
          <w:sz w:val="20"/>
          <w:szCs w:val="20"/>
          <w:lang w:val="ca-ES"/>
        </w:rPr>
        <w:t xml:space="preserve"> </w:t>
      </w:r>
      <w:r w:rsidR="005C6F8D">
        <w:rPr>
          <w:rFonts w:ascii="Verdana" w:hAnsi="Verdana"/>
          <w:sz w:val="20"/>
          <w:szCs w:val="20"/>
          <w:lang w:val="ca-ES"/>
        </w:rPr>
        <w:t>d</w:t>
      </w:r>
      <w:r>
        <w:rPr>
          <w:rFonts w:ascii="Verdana" w:hAnsi="Verdana"/>
          <w:sz w:val="20"/>
          <w:szCs w:val="20"/>
          <w:lang w:val="ca-ES"/>
        </w:rPr>
        <w:t>imarts i dijous</w:t>
      </w:r>
    </w:p>
    <w:p w:rsidR="006E4900" w:rsidRPr="007E2AF0" w:rsidRDefault="006E4900" w:rsidP="006E4900">
      <w:pPr>
        <w:spacing w:line="360" w:lineRule="auto"/>
        <w:jc w:val="both"/>
        <w:rPr>
          <w:rFonts w:ascii="Verdana" w:hAnsi="Verdana"/>
          <w:sz w:val="20"/>
          <w:szCs w:val="20"/>
          <w:lang w:val="fr-FR"/>
        </w:rPr>
      </w:pPr>
    </w:p>
    <w:p w:rsidR="006170DD" w:rsidRPr="006E4900" w:rsidRDefault="00E24F35" w:rsidP="006E4900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6E4900">
        <w:rPr>
          <w:rFonts w:ascii="Verdana" w:hAnsi="Verdana"/>
          <w:b/>
          <w:bCs/>
          <w:sz w:val="20"/>
          <w:szCs w:val="20"/>
          <w:lang w:val="ca-ES"/>
        </w:rPr>
        <w:t>Descripció:</w:t>
      </w:r>
      <w:r w:rsidR="005C6F8D">
        <w:rPr>
          <w:rFonts w:ascii="Verdana" w:hAnsi="Verdana"/>
          <w:b/>
          <w:bCs/>
          <w:sz w:val="20"/>
          <w:szCs w:val="20"/>
          <w:lang w:val="ca-ES"/>
        </w:rPr>
        <w:t xml:space="preserve"> </w:t>
      </w:r>
      <w:r w:rsidR="005C6F8D">
        <w:rPr>
          <w:rFonts w:ascii="Verdana" w:hAnsi="Verdana"/>
          <w:bCs/>
          <w:sz w:val="20"/>
          <w:szCs w:val="20"/>
          <w:lang w:val="ca-ES"/>
        </w:rPr>
        <w:t>l</w:t>
      </w:r>
      <w:r w:rsidRPr="006E4900">
        <w:rPr>
          <w:rFonts w:ascii="Verdana" w:hAnsi="Verdana"/>
          <w:sz w:val="20"/>
          <w:szCs w:val="20"/>
          <w:lang w:val="ca-ES"/>
        </w:rPr>
        <w:t xml:space="preserve">’activitat de futbol sala es centra </w:t>
      </w:r>
      <w:r w:rsidR="005C6F8D">
        <w:rPr>
          <w:rFonts w:ascii="Verdana" w:hAnsi="Verdana"/>
          <w:sz w:val="20"/>
          <w:szCs w:val="20"/>
          <w:lang w:val="ca-ES"/>
        </w:rPr>
        <w:t>en</w:t>
      </w:r>
      <w:r w:rsidRPr="006E4900">
        <w:rPr>
          <w:rFonts w:ascii="Verdana" w:hAnsi="Verdana"/>
          <w:sz w:val="20"/>
          <w:szCs w:val="20"/>
          <w:lang w:val="ca-ES"/>
        </w:rPr>
        <w:t xml:space="preserve"> aprendre els aspectes tècnics i tàctics específics del futbol sala, així com a treballar aspectes socioafectius propis dels esports d’equip: treball en equip, treball de grup, </w:t>
      </w:r>
      <w:r w:rsidR="005C6F8D">
        <w:rPr>
          <w:rFonts w:ascii="Verdana" w:hAnsi="Verdana"/>
          <w:sz w:val="20"/>
          <w:szCs w:val="20"/>
          <w:lang w:val="ca-ES"/>
        </w:rPr>
        <w:t xml:space="preserve">valors i normes, </w:t>
      </w:r>
      <w:r w:rsidRPr="006E4900">
        <w:rPr>
          <w:rFonts w:ascii="Verdana" w:hAnsi="Verdana"/>
          <w:sz w:val="20"/>
          <w:szCs w:val="20"/>
          <w:lang w:val="ca-ES"/>
        </w:rPr>
        <w:t>etc.</w:t>
      </w:r>
      <w:r w:rsidR="005C6F8D">
        <w:rPr>
          <w:rFonts w:ascii="Verdana" w:hAnsi="Verdana"/>
          <w:sz w:val="20"/>
          <w:szCs w:val="20"/>
          <w:lang w:val="ca-ES"/>
        </w:rPr>
        <w:t xml:space="preserve"> (a</w:t>
      </w:r>
      <w:r w:rsidRPr="006E4900">
        <w:rPr>
          <w:rFonts w:ascii="Verdana" w:hAnsi="Verdana"/>
          <w:sz w:val="20"/>
          <w:szCs w:val="20"/>
          <w:lang w:val="ca-ES"/>
        </w:rPr>
        <w:t>mb el complement de la competició a la lliga del CEEB</w:t>
      </w:r>
      <w:r w:rsidR="005C6F8D">
        <w:rPr>
          <w:rFonts w:ascii="Verdana" w:hAnsi="Verdana"/>
          <w:sz w:val="20"/>
          <w:szCs w:val="20"/>
          <w:lang w:val="ca-ES"/>
        </w:rPr>
        <w:t>. L</w:t>
      </w:r>
      <w:r w:rsidRPr="006E4900">
        <w:rPr>
          <w:rFonts w:ascii="Verdana" w:hAnsi="Verdana"/>
          <w:sz w:val="20"/>
          <w:szCs w:val="20"/>
          <w:lang w:val="ca-ES"/>
        </w:rPr>
        <w:t>a participació en la competició serà de forma voluntària</w:t>
      </w:r>
      <w:r w:rsidR="004C2135">
        <w:rPr>
          <w:rFonts w:ascii="Verdana" w:hAnsi="Verdana"/>
          <w:sz w:val="20"/>
          <w:szCs w:val="20"/>
          <w:lang w:val="ca-ES"/>
        </w:rPr>
        <w:t xml:space="preserve"> i competiran a partir de 3</w:t>
      </w:r>
      <w:r w:rsidR="005C6F8D">
        <w:rPr>
          <w:rFonts w:ascii="Verdana" w:hAnsi="Verdana"/>
          <w:sz w:val="20"/>
          <w:szCs w:val="20"/>
          <w:lang w:val="ca-ES"/>
        </w:rPr>
        <w:t>r de</w:t>
      </w:r>
      <w:r w:rsidR="004C2135">
        <w:rPr>
          <w:rFonts w:ascii="Verdana" w:hAnsi="Verdana"/>
          <w:sz w:val="20"/>
          <w:szCs w:val="20"/>
          <w:lang w:val="ca-ES"/>
        </w:rPr>
        <w:t xml:space="preserve"> </w:t>
      </w:r>
      <w:r w:rsidR="005C6F8D">
        <w:rPr>
          <w:rFonts w:ascii="Verdana" w:hAnsi="Verdana"/>
          <w:sz w:val="20"/>
          <w:szCs w:val="20"/>
          <w:lang w:val="ca-ES"/>
        </w:rPr>
        <w:t>P</w:t>
      </w:r>
      <w:r w:rsidR="004C2135">
        <w:rPr>
          <w:rFonts w:ascii="Verdana" w:hAnsi="Verdana"/>
          <w:sz w:val="20"/>
          <w:szCs w:val="20"/>
          <w:lang w:val="ca-ES"/>
        </w:rPr>
        <w:t>rimària</w:t>
      </w:r>
      <w:r w:rsidRPr="006E4900">
        <w:rPr>
          <w:rFonts w:ascii="Verdana" w:hAnsi="Verdana"/>
          <w:sz w:val="20"/>
          <w:szCs w:val="20"/>
          <w:lang w:val="ca-ES"/>
        </w:rPr>
        <w:t xml:space="preserve">). </w:t>
      </w:r>
    </w:p>
    <w:p w:rsidR="006E4900" w:rsidRPr="005C6F8D" w:rsidRDefault="006E4900" w:rsidP="006E4900">
      <w:pPr>
        <w:spacing w:line="360" w:lineRule="auto"/>
        <w:jc w:val="both"/>
        <w:rPr>
          <w:rFonts w:ascii="Verdana" w:hAnsi="Verdana"/>
          <w:b/>
          <w:bCs/>
          <w:sz w:val="20"/>
          <w:szCs w:val="20"/>
        </w:rPr>
      </w:pPr>
    </w:p>
    <w:p w:rsidR="006170DD" w:rsidRPr="006E4900" w:rsidRDefault="00E24F35" w:rsidP="006E4900">
      <w:pPr>
        <w:spacing w:line="360" w:lineRule="auto"/>
        <w:jc w:val="both"/>
        <w:rPr>
          <w:rFonts w:ascii="Verdana" w:hAnsi="Verdana"/>
          <w:sz w:val="20"/>
          <w:szCs w:val="20"/>
        </w:rPr>
      </w:pPr>
      <w:r w:rsidRPr="006E4900">
        <w:rPr>
          <w:rFonts w:ascii="Verdana" w:hAnsi="Verdana"/>
          <w:b/>
          <w:bCs/>
          <w:sz w:val="20"/>
          <w:szCs w:val="20"/>
          <w:lang w:val="ca-ES"/>
        </w:rPr>
        <w:t>Objectius:</w:t>
      </w:r>
    </w:p>
    <w:p w:rsidR="006170DD" w:rsidRPr="00656AC7" w:rsidRDefault="00E24F35" w:rsidP="006E4900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Verdana" w:hAnsi="Verdana"/>
          <w:sz w:val="20"/>
          <w:szCs w:val="20"/>
          <w:lang w:val="en-US"/>
        </w:rPr>
      </w:pPr>
      <w:r w:rsidRPr="006E4900">
        <w:rPr>
          <w:rFonts w:ascii="Verdana" w:hAnsi="Verdana"/>
          <w:sz w:val="20"/>
          <w:szCs w:val="20"/>
          <w:lang w:val="ca-ES"/>
        </w:rPr>
        <w:t>Conèixer  i perfeccionar els diferents elements tècnics i tàctics.</w:t>
      </w:r>
      <w:r w:rsidRPr="00656AC7">
        <w:rPr>
          <w:rFonts w:ascii="Verdana" w:hAnsi="Verdana"/>
          <w:sz w:val="20"/>
          <w:szCs w:val="20"/>
          <w:lang w:val="en-US"/>
        </w:rPr>
        <w:t xml:space="preserve"> </w:t>
      </w:r>
    </w:p>
    <w:p w:rsidR="006170DD" w:rsidRPr="007E2AF0" w:rsidRDefault="00E24F35" w:rsidP="006E4900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Verdana" w:hAnsi="Verdana"/>
          <w:sz w:val="20"/>
          <w:szCs w:val="20"/>
          <w:lang w:val="fr-FR"/>
        </w:rPr>
      </w:pPr>
      <w:r w:rsidRPr="006E4900">
        <w:rPr>
          <w:rFonts w:ascii="Verdana" w:hAnsi="Verdana"/>
          <w:sz w:val="20"/>
          <w:szCs w:val="20"/>
          <w:lang w:val="ca-ES"/>
        </w:rPr>
        <w:t>Aprendre les normes bàsiques d’aquest esport.</w:t>
      </w:r>
      <w:r w:rsidRPr="007E2AF0">
        <w:rPr>
          <w:rFonts w:ascii="Verdana" w:hAnsi="Verdana"/>
          <w:sz w:val="20"/>
          <w:szCs w:val="20"/>
          <w:lang w:val="fr-FR"/>
        </w:rPr>
        <w:t xml:space="preserve"> </w:t>
      </w:r>
    </w:p>
    <w:p w:rsidR="006170DD" w:rsidRPr="006E4900" w:rsidRDefault="00E24F35" w:rsidP="006E4900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 w:rsidRPr="006E4900">
        <w:rPr>
          <w:rFonts w:ascii="Verdana" w:hAnsi="Verdana"/>
          <w:sz w:val="20"/>
          <w:szCs w:val="20"/>
          <w:lang w:val="ca-ES"/>
        </w:rPr>
        <w:t>Col·laborar amb els companys per jugar en equip.</w:t>
      </w:r>
    </w:p>
    <w:p w:rsidR="006E4900" w:rsidRPr="006E4900" w:rsidRDefault="006E4900" w:rsidP="006E4900">
      <w:pPr>
        <w:pStyle w:val="Prrafodelista"/>
        <w:numPr>
          <w:ilvl w:val="0"/>
          <w:numId w:val="19"/>
        </w:numPr>
        <w:spacing w:line="360" w:lineRule="auto"/>
        <w:jc w:val="both"/>
        <w:rPr>
          <w:rFonts w:ascii="Verdana" w:hAnsi="Verdana"/>
          <w:sz w:val="20"/>
          <w:szCs w:val="20"/>
        </w:rPr>
      </w:pPr>
      <w:r w:rsidRPr="006E4900">
        <w:rPr>
          <w:rFonts w:ascii="Verdana" w:hAnsi="Verdana"/>
          <w:sz w:val="20"/>
          <w:szCs w:val="20"/>
          <w:lang w:val="ca-ES"/>
        </w:rPr>
        <w:t>Respectar les normes, el material i les instal·lacions.</w:t>
      </w:r>
    </w:p>
    <w:p w:rsid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900DEB" w:rsidRPr="00900DEB" w:rsidRDefault="00900DEB" w:rsidP="00900DEB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900DEB" w:rsidRPr="007868EE" w:rsidRDefault="00900DEB" w:rsidP="00444885">
      <w:pPr>
        <w:spacing w:line="360" w:lineRule="auto"/>
        <w:jc w:val="both"/>
        <w:rPr>
          <w:rFonts w:ascii="Verdana" w:hAnsi="Verdana"/>
          <w:i/>
          <w:sz w:val="20"/>
          <w:szCs w:val="20"/>
          <w:lang w:val="ca-ES"/>
        </w:rPr>
      </w:pPr>
    </w:p>
    <w:sectPr w:rsidR="00900DEB" w:rsidRPr="007868EE" w:rsidSect="00433CE6">
      <w:headerReference w:type="default" r:id="rId14"/>
      <w:pgSz w:w="11906" w:h="16838"/>
      <w:pgMar w:top="1417" w:right="1416" w:bottom="1134" w:left="1418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B90" w:rsidRDefault="00216B90" w:rsidP="005B426C">
      <w:r>
        <w:separator/>
      </w:r>
    </w:p>
  </w:endnote>
  <w:endnote w:type="continuationSeparator" w:id="0">
    <w:p w:rsidR="00216B90" w:rsidRDefault="00216B90" w:rsidP="005B4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B90" w:rsidRDefault="00216B90" w:rsidP="005B426C">
      <w:r>
        <w:separator/>
      </w:r>
    </w:p>
  </w:footnote>
  <w:footnote w:type="continuationSeparator" w:id="0">
    <w:p w:rsidR="00216B90" w:rsidRDefault="00216B90" w:rsidP="005B42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11716" w:type="dxa"/>
      <w:tblInd w:w="-43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6634"/>
      <w:gridCol w:w="5082"/>
    </w:tblGrid>
    <w:tr w:rsidR="006B5420" w:rsidRPr="00E221A1" w:rsidTr="00656AC7">
      <w:trPr>
        <w:trHeight w:val="903"/>
      </w:trPr>
      <w:tc>
        <w:tcPr>
          <w:tcW w:w="6634" w:type="dxa"/>
        </w:tcPr>
        <w:p w:rsidR="006B5420" w:rsidRDefault="006B5420" w:rsidP="005B426C">
          <w:pPr>
            <w:pStyle w:val="Encabezado"/>
            <w:tabs>
              <w:tab w:val="clear" w:pos="8504"/>
            </w:tabs>
            <w:ind w:left="430"/>
          </w:pPr>
          <w:r>
            <w:rPr>
              <w:noProof/>
            </w:rPr>
            <w:drawing>
              <wp:anchor distT="0" distB="0" distL="114300" distR="114300" simplePos="0" relativeHeight="251661312" behindDoc="1" locked="0" layoutInCell="1" allowOverlap="1" wp14:anchorId="75EADC87" wp14:editId="4E1B1CC1">
                <wp:simplePos x="0" y="0"/>
                <wp:positionH relativeFrom="column">
                  <wp:posOffset>476250</wp:posOffset>
                </wp:positionH>
                <wp:positionV relativeFrom="paragraph">
                  <wp:posOffset>-257175</wp:posOffset>
                </wp:positionV>
                <wp:extent cx="1428115" cy="1009650"/>
                <wp:effectExtent l="0" t="0" r="0" b="0"/>
                <wp:wrapNone/>
                <wp:docPr id="31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tedi A4-A3_002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115" cy="1009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216B90"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49" type="#_x0000_t75" style="position:absolute;left:0;text-align:left;margin-left:16.6pt;margin-top:2.3pt;width:127.5pt;height:39pt;z-index:251659264;mso-position-horizontal-relative:text;mso-position-vertical-relative:text">
                <v:imagedata r:id="rId2" o:title=""/>
                <w10:wrap type="square"/>
              </v:shape>
              <o:OLEObject Type="Embed" ProgID="PBrush" ShapeID="_x0000_s2049" DrawAspect="Content" ObjectID="_1534669584" r:id="rId3"/>
            </w:pict>
          </w:r>
          <w:r>
            <w:t xml:space="preserve">       </w:t>
          </w:r>
        </w:p>
      </w:tc>
      <w:tc>
        <w:tcPr>
          <w:tcW w:w="5082" w:type="dxa"/>
        </w:tcPr>
        <w:p w:rsidR="006B5420" w:rsidRPr="00E221A1" w:rsidRDefault="006B5420" w:rsidP="005B426C">
          <w:pPr>
            <w:pStyle w:val="Encabezado"/>
            <w:tabs>
              <w:tab w:val="clear" w:pos="8504"/>
            </w:tabs>
            <w:spacing w:before="60"/>
            <w:ind w:left="57" w:right="74"/>
            <w:jc w:val="right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anchor distT="0" distB="0" distL="114300" distR="114300" simplePos="0" relativeHeight="251644928" behindDoc="0" locked="0" layoutInCell="1" allowOverlap="1" wp14:anchorId="012AFFBE" wp14:editId="69A1D784">
                <wp:simplePos x="0" y="0"/>
                <wp:positionH relativeFrom="column">
                  <wp:posOffset>200025</wp:posOffset>
                </wp:positionH>
                <wp:positionV relativeFrom="paragraph">
                  <wp:posOffset>66675</wp:posOffset>
                </wp:positionV>
                <wp:extent cx="1705610" cy="571500"/>
                <wp:effectExtent l="0" t="0" r="0" b="0"/>
                <wp:wrapThrough wrapText="bothSides">
                  <wp:wrapPolygon edited="0">
                    <wp:start x="0" y="0"/>
                    <wp:lineTo x="0" y="20880"/>
                    <wp:lineTo x="21471" y="20880"/>
                    <wp:lineTo x="21471" y="0"/>
                    <wp:lineTo x="0" y="0"/>
                  </wp:wrapPolygon>
                </wp:wrapThrough>
                <wp:docPr id="288" name="3 Imagen" descr="logo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2.gif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05610" cy="571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:rsidR="006B5420" w:rsidRDefault="006B542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B6767"/>
    <w:multiLevelType w:val="hybridMultilevel"/>
    <w:tmpl w:val="449441EE"/>
    <w:lvl w:ilvl="0" w:tplc="5B4E4D0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7270C9"/>
    <w:multiLevelType w:val="hybridMultilevel"/>
    <w:tmpl w:val="186E93F6"/>
    <w:lvl w:ilvl="0" w:tplc="BD448A5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0CD09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FCD0C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C8483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CC857E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96313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F2F16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442F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3AB85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94472B2"/>
    <w:multiLevelType w:val="hybridMultilevel"/>
    <w:tmpl w:val="B4A2271E"/>
    <w:lvl w:ilvl="0" w:tplc="1C9010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3C5B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8682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D251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3F27E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8F202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EAD9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4C4C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1FA20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C0C057A"/>
    <w:multiLevelType w:val="hybridMultilevel"/>
    <w:tmpl w:val="37AC2FC0"/>
    <w:lvl w:ilvl="0" w:tplc="90DCF11A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F50416"/>
    <w:multiLevelType w:val="hybridMultilevel"/>
    <w:tmpl w:val="7DCA5222"/>
    <w:lvl w:ilvl="0" w:tplc="AE9E633C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0741A55"/>
    <w:multiLevelType w:val="hybridMultilevel"/>
    <w:tmpl w:val="ECA41694"/>
    <w:lvl w:ilvl="0" w:tplc="6CCC4DA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FA47A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1E38E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48311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CAD2C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C2B55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36005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17AC88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44720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A6E4013"/>
    <w:multiLevelType w:val="hybridMultilevel"/>
    <w:tmpl w:val="5F3880F0"/>
    <w:lvl w:ilvl="0" w:tplc="42B6C01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94336D"/>
    <w:multiLevelType w:val="hybridMultilevel"/>
    <w:tmpl w:val="5238B9D8"/>
    <w:lvl w:ilvl="0" w:tplc="5B4E4D0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0716254"/>
    <w:multiLevelType w:val="hybridMultilevel"/>
    <w:tmpl w:val="D6D2B3E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794203"/>
    <w:multiLevelType w:val="hybridMultilevel"/>
    <w:tmpl w:val="7B8AC556"/>
    <w:lvl w:ilvl="0" w:tplc="175C88B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E41DE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DC1FC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26A8D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FA5C1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128B1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AECF3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D4BE5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04714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AC94A5D"/>
    <w:multiLevelType w:val="hybridMultilevel"/>
    <w:tmpl w:val="444A4966"/>
    <w:lvl w:ilvl="0" w:tplc="26BC70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8B0C7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8EF4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44C9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BEB5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1940D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520F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B2E5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FF899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52097CDE"/>
    <w:multiLevelType w:val="hybridMultilevel"/>
    <w:tmpl w:val="D4ECE642"/>
    <w:lvl w:ilvl="0" w:tplc="34E21A86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7C2CB9"/>
    <w:multiLevelType w:val="hybridMultilevel"/>
    <w:tmpl w:val="F1700C90"/>
    <w:lvl w:ilvl="0" w:tplc="2E969E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560F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74AE9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F2A6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ACB6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5CBF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4A455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9450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9603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566F1673"/>
    <w:multiLevelType w:val="hybridMultilevel"/>
    <w:tmpl w:val="E548AFAE"/>
    <w:lvl w:ilvl="0" w:tplc="1D56F6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FC97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D836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4E93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EC1D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C6CC6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DB23F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2F0A2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7E99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1513B2E"/>
    <w:multiLevelType w:val="hybridMultilevel"/>
    <w:tmpl w:val="29228092"/>
    <w:lvl w:ilvl="0" w:tplc="060659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F422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8CC4B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1CE26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6492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03EB2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DA61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2EC6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1AD7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67D0EAD"/>
    <w:multiLevelType w:val="hybridMultilevel"/>
    <w:tmpl w:val="75A23F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16400D"/>
    <w:multiLevelType w:val="hybridMultilevel"/>
    <w:tmpl w:val="E9EC8A92"/>
    <w:lvl w:ilvl="0" w:tplc="8CB0E4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B20C6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84F8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4C7D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964F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1266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D006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2C79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8AED1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6FBB37F7"/>
    <w:multiLevelType w:val="hybridMultilevel"/>
    <w:tmpl w:val="9F5AC318"/>
    <w:lvl w:ilvl="0" w:tplc="8B7EDFD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13529C"/>
    <w:multiLevelType w:val="hybridMultilevel"/>
    <w:tmpl w:val="DE46D2A6"/>
    <w:lvl w:ilvl="0" w:tplc="CAB88A2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34D44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54F9E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68AA9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B463B1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82BB9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B0AD4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56546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C6998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17"/>
  </w:num>
  <w:num w:numId="5">
    <w:abstractNumId w:val="15"/>
  </w:num>
  <w:num w:numId="6">
    <w:abstractNumId w:val="6"/>
  </w:num>
  <w:num w:numId="7">
    <w:abstractNumId w:val="11"/>
  </w:num>
  <w:num w:numId="8">
    <w:abstractNumId w:val="3"/>
  </w:num>
  <w:num w:numId="9">
    <w:abstractNumId w:val="16"/>
  </w:num>
  <w:num w:numId="10">
    <w:abstractNumId w:val="5"/>
  </w:num>
  <w:num w:numId="11">
    <w:abstractNumId w:val="2"/>
  </w:num>
  <w:num w:numId="12">
    <w:abstractNumId w:val="18"/>
  </w:num>
  <w:num w:numId="13">
    <w:abstractNumId w:val="14"/>
  </w:num>
  <w:num w:numId="14">
    <w:abstractNumId w:val="9"/>
  </w:num>
  <w:num w:numId="15">
    <w:abstractNumId w:val="10"/>
  </w:num>
  <w:num w:numId="16">
    <w:abstractNumId w:val="12"/>
  </w:num>
  <w:num w:numId="17">
    <w:abstractNumId w:val="1"/>
  </w:num>
  <w:num w:numId="18">
    <w:abstractNumId w:val="13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BB9"/>
    <w:rsid w:val="00096157"/>
    <w:rsid w:val="000A0326"/>
    <w:rsid w:val="000C195B"/>
    <w:rsid w:val="000D1AD7"/>
    <w:rsid w:val="000E5D86"/>
    <w:rsid w:val="00102E09"/>
    <w:rsid w:val="00115E24"/>
    <w:rsid w:val="00132895"/>
    <w:rsid w:val="0015715A"/>
    <w:rsid w:val="00157E98"/>
    <w:rsid w:val="0016154B"/>
    <w:rsid w:val="001A2FE3"/>
    <w:rsid w:val="001E603B"/>
    <w:rsid w:val="001F794E"/>
    <w:rsid w:val="00205F17"/>
    <w:rsid w:val="00213B3B"/>
    <w:rsid w:val="00216B90"/>
    <w:rsid w:val="0022731B"/>
    <w:rsid w:val="00236820"/>
    <w:rsid w:val="00255DD5"/>
    <w:rsid w:val="00297164"/>
    <w:rsid w:val="002B2129"/>
    <w:rsid w:val="0031421E"/>
    <w:rsid w:val="00344C0A"/>
    <w:rsid w:val="003520AB"/>
    <w:rsid w:val="00372C42"/>
    <w:rsid w:val="00374659"/>
    <w:rsid w:val="003A4B09"/>
    <w:rsid w:val="003B7814"/>
    <w:rsid w:val="003F606B"/>
    <w:rsid w:val="00433CE6"/>
    <w:rsid w:val="00444885"/>
    <w:rsid w:val="004C2135"/>
    <w:rsid w:val="00554B5B"/>
    <w:rsid w:val="005742E1"/>
    <w:rsid w:val="0058656C"/>
    <w:rsid w:val="005B426C"/>
    <w:rsid w:val="005B5B41"/>
    <w:rsid w:val="005C1F90"/>
    <w:rsid w:val="005C6F8D"/>
    <w:rsid w:val="00607012"/>
    <w:rsid w:val="006170DD"/>
    <w:rsid w:val="00617C25"/>
    <w:rsid w:val="0062520B"/>
    <w:rsid w:val="00656AC7"/>
    <w:rsid w:val="00656AFB"/>
    <w:rsid w:val="00670B56"/>
    <w:rsid w:val="006B5420"/>
    <w:rsid w:val="006D5BC7"/>
    <w:rsid w:val="006E4900"/>
    <w:rsid w:val="006E78D2"/>
    <w:rsid w:val="00704A27"/>
    <w:rsid w:val="00784CE1"/>
    <w:rsid w:val="007868EE"/>
    <w:rsid w:val="0079137F"/>
    <w:rsid w:val="007D2DB6"/>
    <w:rsid w:val="007D70BD"/>
    <w:rsid w:val="007D7BB9"/>
    <w:rsid w:val="007E2538"/>
    <w:rsid w:val="007E2AF0"/>
    <w:rsid w:val="007F4762"/>
    <w:rsid w:val="00810C19"/>
    <w:rsid w:val="00870B85"/>
    <w:rsid w:val="00876E20"/>
    <w:rsid w:val="008B36E5"/>
    <w:rsid w:val="008E50ED"/>
    <w:rsid w:val="00900DEB"/>
    <w:rsid w:val="00914A2A"/>
    <w:rsid w:val="00977721"/>
    <w:rsid w:val="009B1CBE"/>
    <w:rsid w:val="009B79B8"/>
    <w:rsid w:val="009D2BF5"/>
    <w:rsid w:val="009D33AD"/>
    <w:rsid w:val="009F149F"/>
    <w:rsid w:val="00A14891"/>
    <w:rsid w:val="00A25B05"/>
    <w:rsid w:val="00A42668"/>
    <w:rsid w:val="00A81CE9"/>
    <w:rsid w:val="00AC28CB"/>
    <w:rsid w:val="00AE049D"/>
    <w:rsid w:val="00B01D1B"/>
    <w:rsid w:val="00B33C40"/>
    <w:rsid w:val="00B54CF4"/>
    <w:rsid w:val="00B84945"/>
    <w:rsid w:val="00BA226F"/>
    <w:rsid w:val="00BA2413"/>
    <w:rsid w:val="00BB0335"/>
    <w:rsid w:val="00CB2386"/>
    <w:rsid w:val="00CC42AC"/>
    <w:rsid w:val="00CE71F4"/>
    <w:rsid w:val="00D37EBA"/>
    <w:rsid w:val="00D42FED"/>
    <w:rsid w:val="00D67394"/>
    <w:rsid w:val="00E1314F"/>
    <w:rsid w:val="00E24F35"/>
    <w:rsid w:val="00E57C22"/>
    <w:rsid w:val="00E75919"/>
    <w:rsid w:val="00EC341A"/>
    <w:rsid w:val="00F00BE0"/>
    <w:rsid w:val="00F403B0"/>
    <w:rsid w:val="00F564CA"/>
    <w:rsid w:val="00F576D6"/>
    <w:rsid w:val="00F91225"/>
    <w:rsid w:val="00FF41F8"/>
    <w:rsid w:val="00FF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1225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F403B0"/>
    <w:pPr>
      <w:spacing w:before="100" w:beforeAutospacing="1" w:after="100" w:afterAutospacing="1"/>
    </w:pPr>
  </w:style>
  <w:style w:type="paragraph" w:styleId="Encabezado">
    <w:name w:val="header"/>
    <w:basedOn w:val="Normal"/>
    <w:rsid w:val="00B01D1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01D1B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B01D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B84945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A1489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A1489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14891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255DD5"/>
    <w:rPr>
      <w:b/>
      <w:bCs/>
    </w:rPr>
  </w:style>
  <w:style w:type="table" w:styleId="Tablaconcolumnas3">
    <w:name w:val="Table Columns 3"/>
    <w:basedOn w:val="Tablanormal"/>
    <w:rsid w:val="00B54CF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rsid w:val="00B54CF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1225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F403B0"/>
    <w:pPr>
      <w:spacing w:before="100" w:beforeAutospacing="1" w:after="100" w:afterAutospacing="1"/>
    </w:pPr>
  </w:style>
  <w:style w:type="paragraph" w:styleId="Encabezado">
    <w:name w:val="header"/>
    <w:basedOn w:val="Normal"/>
    <w:rsid w:val="00B01D1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B01D1B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B01D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B84945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A1489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A1489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14891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255DD5"/>
    <w:rPr>
      <w:b/>
      <w:bCs/>
    </w:rPr>
  </w:style>
  <w:style w:type="table" w:styleId="Tablaconcolumnas3">
    <w:name w:val="Table Columns 3"/>
    <w:basedOn w:val="Tablanormal"/>
    <w:rsid w:val="00B54CF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rsid w:val="00B54CF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55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8853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99140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55708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01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7458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5819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2711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823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4161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968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38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2149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995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2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5861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658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9358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09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3315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18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58744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08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441445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5375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8628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28144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7750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271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64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1863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2770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784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112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3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4" Type="http://schemas.openxmlformats.org/officeDocument/2006/relationships/image" Target="media/image8.gi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9.jpeg"/></Relationships>
</file>

<file path=word/theme/theme1.xml><?xml version="1.0" encoding="utf-8"?>
<a:theme xmlns:a="http://schemas.openxmlformats.org/drawingml/2006/main" name="Brío">
  <a:themeElements>
    <a:clrScheme name="Brío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Brío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Brío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8000"/>
                <a:satMod val="230000"/>
              </a:schemeClr>
            </a:gs>
            <a:gs pos="60000">
              <a:schemeClr val="phClr">
                <a:shade val="92000"/>
                <a:satMod val="230000"/>
              </a:schemeClr>
            </a:gs>
            <a:gs pos="100000">
              <a:schemeClr val="phClr">
                <a:tint val="85000"/>
                <a:satMod val="40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200"/>
                <a:satMod val="150000"/>
              </a:schemeClr>
              <a:schemeClr val="phClr">
                <a:tint val="90000"/>
                <a:satMod val="150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3AAFA2-B689-4F10-9D80-EE19AB43D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618</Words>
  <Characters>3403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INFORMACIÓ DE LES ACTIVITATS EXTRAESCOLAR ESPORTIVES DEL CURS 2008-09</vt:lpstr>
    </vt:vector>
  </TitlesOfParts>
  <Company>Pontils</Company>
  <LinksUpToDate>false</LinksUpToDate>
  <CharactersWithSpaces>4013</CharactersWithSpaces>
  <SharedDoc>false</SharedDoc>
  <HLinks>
    <vt:vector size="6" baseType="variant">
      <vt:variant>
        <vt:i4>3145775</vt:i4>
      </vt:variant>
      <vt:variant>
        <vt:i4>0</vt:i4>
      </vt:variant>
      <vt:variant>
        <vt:i4>0</vt:i4>
      </vt:variant>
      <vt:variant>
        <vt:i4>5</vt:i4>
      </vt:variant>
      <vt:variant>
        <vt:lpwstr>http://www.escolasolc.com/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INFORMACIÓ DE LES ACTIVITATS EXTRAESCOLAR ESPORTIVES DEL CURS 2008-09</dc:title>
  <dc:creator>usrmerchan30</dc:creator>
  <cp:lastModifiedBy>Silvia Rincon Puente</cp:lastModifiedBy>
  <cp:revision>3</cp:revision>
  <cp:lastPrinted>2015-04-29T09:37:00Z</cp:lastPrinted>
  <dcterms:created xsi:type="dcterms:W3CDTF">2016-09-06T10:16:00Z</dcterms:created>
  <dcterms:modified xsi:type="dcterms:W3CDTF">2016-09-06T10:20:00Z</dcterms:modified>
</cp:coreProperties>
</file>